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4E" w:rsidRPr="003F50EB" w:rsidRDefault="00FD634E" w:rsidP="00FD634E">
      <w:pPr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ADFC05" wp14:editId="7CAA17B7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4E" w:rsidRDefault="00FD634E" w:rsidP="00FD634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FD634E" w:rsidRPr="004466DA" w:rsidRDefault="00FD634E" w:rsidP="00FD634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FD634E" w:rsidRDefault="00FD634E" w:rsidP="00FD634E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«гаражной амнистии» обсудили на совместном совещании в </w:t>
      </w:r>
      <w:proofErr w:type="spellStart"/>
      <w:r>
        <w:rPr>
          <w:b/>
          <w:sz w:val="28"/>
          <w:szCs w:val="28"/>
        </w:rPr>
        <w:t>Росреестре</w:t>
      </w:r>
      <w:proofErr w:type="spellEnd"/>
      <w:r>
        <w:rPr>
          <w:b/>
          <w:sz w:val="28"/>
          <w:szCs w:val="28"/>
        </w:rPr>
        <w:t xml:space="preserve"> и Правительстве Алтайского края</w:t>
      </w:r>
    </w:p>
    <w:p w:rsidR="00602F6C" w:rsidRDefault="00FD634E" w:rsidP="00CF0EB3">
      <w:pPr>
        <w:shd w:val="clear" w:color="auto" w:fill="FFFFFF"/>
        <w:ind w:firstLine="709"/>
        <w:jc w:val="both"/>
        <w:rPr>
          <w:sz w:val="28"/>
          <w:szCs w:val="28"/>
        </w:rPr>
      </w:pPr>
      <w:r w:rsidRPr="00FD634E">
        <w:rPr>
          <w:sz w:val="28"/>
          <w:szCs w:val="28"/>
        </w:rPr>
        <w:t>«</w:t>
      </w:r>
      <w:r>
        <w:rPr>
          <w:sz w:val="28"/>
          <w:szCs w:val="28"/>
        </w:rPr>
        <w:t xml:space="preserve">В сентябре текущего года вступил в силу закон о «гаражной амнистии», он имеет важную социальную направленность и позволяет гражданам в упрощенном порядке оформить свои права на гаражи и земельные участки под ними», - проинформировала </w:t>
      </w:r>
      <w:r w:rsidR="002614FF">
        <w:rPr>
          <w:sz w:val="28"/>
          <w:szCs w:val="28"/>
        </w:rPr>
        <w:t xml:space="preserve">участников совещания </w:t>
      </w:r>
      <w:r>
        <w:rPr>
          <w:sz w:val="28"/>
          <w:szCs w:val="28"/>
        </w:rPr>
        <w:t xml:space="preserve">Бандурова Елена Владимировна, заместитель руководителя алтайского </w:t>
      </w:r>
      <w:proofErr w:type="spellStart"/>
      <w:r>
        <w:rPr>
          <w:sz w:val="28"/>
          <w:szCs w:val="28"/>
        </w:rPr>
        <w:t>Росреестра</w:t>
      </w:r>
      <w:proofErr w:type="spellEnd"/>
      <w:r w:rsidR="00602F6C">
        <w:rPr>
          <w:sz w:val="28"/>
          <w:szCs w:val="28"/>
        </w:rPr>
        <w:t>.</w:t>
      </w:r>
    </w:p>
    <w:p w:rsidR="00FD634E" w:rsidRDefault="00602F6C" w:rsidP="00602F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D634E">
        <w:rPr>
          <w:sz w:val="28"/>
          <w:szCs w:val="28"/>
        </w:rPr>
        <w:t>оспользоваться этими нормами можно при соблюдении трех условий:</w:t>
      </w:r>
      <w:r>
        <w:rPr>
          <w:sz w:val="28"/>
          <w:szCs w:val="28"/>
        </w:rPr>
        <w:t xml:space="preserve"> е</w:t>
      </w:r>
      <w:r w:rsidR="00C44287">
        <w:rPr>
          <w:sz w:val="28"/>
          <w:szCs w:val="28"/>
        </w:rPr>
        <w:t>сли гараж – это капита</w:t>
      </w:r>
      <w:r w:rsidR="00FD634E">
        <w:rPr>
          <w:sz w:val="28"/>
          <w:szCs w:val="28"/>
        </w:rPr>
        <w:t>льное строение,</w:t>
      </w:r>
      <w:r w:rsidR="00CF0EB3">
        <w:rPr>
          <w:sz w:val="28"/>
          <w:szCs w:val="28"/>
        </w:rPr>
        <w:t xml:space="preserve"> </w:t>
      </w:r>
      <w:r w:rsidR="00C44287">
        <w:rPr>
          <w:sz w:val="28"/>
          <w:szCs w:val="28"/>
        </w:rPr>
        <w:t xml:space="preserve">возведен до </w:t>
      </w:r>
      <w:r w:rsidR="00FD634E">
        <w:rPr>
          <w:sz w:val="28"/>
          <w:szCs w:val="28"/>
        </w:rPr>
        <w:t>29.12.2004,</w:t>
      </w:r>
      <w:r>
        <w:rPr>
          <w:sz w:val="28"/>
          <w:szCs w:val="28"/>
        </w:rPr>
        <w:t xml:space="preserve"> </w:t>
      </w:r>
      <w:r w:rsidR="00FD634E">
        <w:rPr>
          <w:sz w:val="28"/>
          <w:szCs w:val="28"/>
        </w:rPr>
        <w:t>не признан самовольной постройкой по решению суда.</w:t>
      </w:r>
    </w:p>
    <w:p w:rsidR="00602F6C" w:rsidRPr="00FD634E" w:rsidRDefault="00FD634E" w:rsidP="00602F6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Елена Владимировны, в едино</w:t>
      </w:r>
      <w:r w:rsidR="00F6730B">
        <w:rPr>
          <w:sz w:val="28"/>
          <w:szCs w:val="28"/>
        </w:rPr>
        <w:t>м</w:t>
      </w:r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реестре</w:t>
      </w:r>
      <w:proofErr w:type="gramEnd"/>
      <w:r>
        <w:rPr>
          <w:sz w:val="28"/>
          <w:szCs w:val="28"/>
        </w:rPr>
        <w:t xml:space="preserve"> недвижимости в Алтайском крае содержатся сведения почти о 31 тысячи гаражей, на которые не оформлены права. При чем, с заявлением о регистрации права на земельный участок и </w:t>
      </w:r>
      <w:r w:rsidR="00CF0EB3">
        <w:rPr>
          <w:sz w:val="28"/>
          <w:szCs w:val="28"/>
        </w:rPr>
        <w:t>р</w:t>
      </w:r>
      <w:r>
        <w:rPr>
          <w:sz w:val="28"/>
          <w:szCs w:val="28"/>
        </w:rPr>
        <w:t xml:space="preserve">егистрации права на гараж от имени гражданина в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должны обратиться органы местного самоуправления. Государственная пошлина за </w:t>
      </w:r>
      <w:r w:rsidR="00CF0EB3">
        <w:rPr>
          <w:sz w:val="28"/>
          <w:szCs w:val="28"/>
        </w:rPr>
        <w:t xml:space="preserve">регистрацию при этом не взимается. После проведения </w:t>
      </w:r>
      <w:proofErr w:type="spellStart"/>
      <w:r w:rsidR="00CF0EB3">
        <w:rPr>
          <w:sz w:val="28"/>
          <w:szCs w:val="28"/>
        </w:rPr>
        <w:t>Росреестром</w:t>
      </w:r>
      <w:proofErr w:type="spellEnd"/>
      <w:r w:rsidR="00CF0EB3">
        <w:rPr>
          <w:sz w:val="28"/>
          <w:szCs w:val="28"/>
        </w:rPr>
        <w:t xml:space="preserve"> соответствующих действий администрация выдает гражданину документ подтверждающий право собственности на земельный участок и гараж, то есть выписку из ЕГРН.</w:t>
      </w:r>
      <w:r w:rsidR="00602F6C">
        <w:rPr>
          <w:sz w:val="28"/>
          <w:szCs w:val="28"/>
        </w:rPr>
        <w:t xml:space="preserve"> Срок оформления прав на гараж в первую очередь зависит от муниципалитетов края и кадастровых инженеров, </w:t>
      </w:r>
      <w:proofErr w:type="spellStart"/>
      <w:r w:rsidR="00602F6C">
        <w:rPr>
          <w:sz w:val="28"/>
          <w:szCs w:val="28"/>
        </w:rPr>
        <w:t>Росреестр</w:t>
      </w:r>
      <w:proofErr w:type="spellEnd"/>
      <w:r w:rsidR="00602F6C">
        <w:rPr>
          <w:sz w:val="28"/>
          <w:szCs w:val="28"/>
        </w:rPr>
        <w:t xml:space="preserve"> рассматривает пакеты документов по «гаражной амнистии» в течение одного рабочего дня.</w:t>
      </w:r>
    </w:p>
    <w:p w:rsidR="00CF0EB3" w:rsidRDefault="00CF0EB3" w:rsidP="00CF0E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время действия Закона о «гаражной амнистии» в краевой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за оформлением прав на гаражи </w:t>
      </w:r>
      <w:r w:rsidRPr="00CF0EB3">
        <w:rPr>
          <w:sz w:val="28"/>
          <w:szCs w:val="28"/>
        </w:rPr>
        <w:t xml:space="preserve">обратились </w:t>
      </w:r>
      <w:r>
        <w:rPr>
          <w:sz w:val="28"/>
          <w:szCs w:val="28"/>
        </w:rPr>
        <w:t>26 собственников. Программа рассчитана на 5 лет, «дорожная ката» по оформлению гаражей разработана.</w:t>
      </w:r>
    </w:p>
    <w:p w:rsidR="00602F6C" w:rsidRDefault="00602F6C" w:rsidP="00CF0E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6730B" w:rsidRDefault="00F6730B" w:rsidP="00CF0E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6730B" w:rsidRDefault="00F6730B" w:rsidP="00CF0EB3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D634E" w:rsidRPr="008E5497" w:rsidRDefault="00FD634E" w:rsidP="00FD634E">
      <w:pPr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8E5497">
        <w:rPr>
          <w:rFonts w:ascii="Segoe UI" w:hAnsi="Segoe UI" w:cs="Segoe UI"/>
          <w:b/>
          <w:noProof/>
          <w:sz w:val="24"/>
          <w:szCs w:val="24"/>
          <w:lang w:eastAsia="sk-SK"/>
        </w:rPr>
        <w:lastRenderedPageBreak/>
        <w:t>Об Управлении Росреестра по Алтайскому краю</w:t>
      </w:r>
    </w:p>
    <w:p w:rsidR="00FD634E" w:rsidRPr="00DB2535" w:rsidRDefault="00FD634E" w:rsidP="00FD634E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FD634E" w:rsidRPr="008E5497" w:rsidRDefault="00FD634E" w:rsidP="00FD634E">
      <w:pPr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 w:rsidRPr="008E5497">
        <w:rPr>
          <w:rFonts w:ascii="Segoe UI" w:hAnsi="Segoe UI" w:cs="Segoe UI"/>
          <w:b/>
          <w:noProof/>
          <w:sz w:val="24"/>
          <w:szCs w:val="24"/>
          <w:lang w:eastAsia="sk-SK"/>
        </w:rPr>
        <w:t>Контакты для СМИ</w:t>
      </w:r>
    </w:p>
    <w:p w:rsidR="00FD634E" w:rsidRDefault="00FD634E" w:rsidP="00FD634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FD634E" w:rsidRPr="00F7171E" w:rsidRDefault="00FD634E" w:rsidP="00FD634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FD634E" w:rsidRPr="00F7171E" w:rsidRDefault="00FD634E" w:rsidP="00FD634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FD634E" w:rsidRDefault="00FD634E" w:rsidP="00FD634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FD634E" w:rsidRDefault="00FD634E" w:rsidP="00FD634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FD634E" w:rsidRDefault="00FD634E" w:rsidP="00FD634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FD634E" w:rsidRPr="00F7171E" w:rsidRDefault="00FD634E" w:rsidP="00FD634E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FD634E" w:rsidRPr="008E5497" w:rsidRDefault="00F6730B" w:rsidP="00FD634E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8" w:history="1">
        <w:r w:rsidR="00FD634E"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FD634E" w:rsidRPr="008E5497" w:rsidRDefault="00F6730B" w:rsidP="00FD634E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9" w:history="1">
        <w:r w:rsidR="00FD634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FD634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FD634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FD634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FD634E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D634E" w:rsidRDefault="00FD634E" w:rsidP="00FD634E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FD634E" w:rsidRDefault="00FD634E" w:rsidP="00FD634E">
      <w:pPr>
        <w:rPr>
          <w:rFonts w:eastAsia="Calibri"/>
        </w:rPr>
      </w:pPr>
    </w:p>
    <w:p w:rsidR="00FD634E" w:rsidRPr="00F9124C" w:rsidRDefault="00FD634E" w:rsidP="00FD634E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45CC7C2" wp14:editId="1668361F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FD634E" w:rsidRDefault="00FD634E" w:rsidP="00FD63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D634E" w:rsidRDefault="00FD634E" w:rsidP="00FD63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D634E" w:rsidRDefault="00FD634E" w:rsidP="00FD63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D634E" w:rsidRDefault="00FD634E" w:rsidP="00FD63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FD634E" w:rsidRDefault="00FD634E" w:rsidP="00FD634E"/>
    <w:p w:rsidR="00D4456B" w:rsidRDefault="00F6730B"/>
    <w:sectPr w:rsidR="00D4456B" w:rsidSect="00F673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7044"/>
    <w:multiLevelType w:val="hybridMultilevel"/>
    <w:tmpl w:val="9D6E1EE2"/>
    <w:lvl w:ilvl="0" w:tplc="DACC8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F0"/>
    <w:rsid w:val="000F69F0"/>
    <w:rsid w:val="002614FF"/>
    <w:rsid w:val="00602F6C"/>
    <w:rsid w:val="008546A4"/>
    <w:rsid w:val="00C44287"/>
    <w:rsid w:val="00CF0EB3"/>
    <w:rsid w:val="00EF084F"/>
    <w:rsid w:val="00F6730B"/>
    <w:rsid w:val="00F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3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634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63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634E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FDDC-6B92-4518-B964-5B3FB916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Рыбальченко Елена Михайловна</cp:lastModifiedBy>
  <cp:revision>2</cp:revision>
  <dcterms:created xsi:type="dcterms:W3CDTF">2021-11-23T03:39:00Z</dcterms:created>
  <dcterms:modified xsi:type="dcterms:W3CDTF">2021-11-23T03:39:00Z</dcterms:modified>
</cp:coreProperties>
</file>