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-64135</wp:posOffset>
            </wp:positionH>
            <wp:positionV relativeFrom="paragraph">
              <wp:posOffset>8890</wp:posOffset>
            </wp:positionV>
            <wp:extent cx="2121535" cy="9639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34" r="-16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  <w:t>ПРЕСС-РЕЛИЗ</w:t>
      </w:r>
    </w:p>
    <w:p>
      <w:pPr>
        <w:pStyle w:val="Normal"/>
        <w:rPr>
          <w:rFonts w:ascii="Times New Roman" w:hAnsi="Times New Roman" w:cs="Segoe UI"/>
          <w:b/>
          <w:b/>
          <w:bCs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b/>
          <w:color w:val="000000"/>
          <w:sz w:val="30"/>
          <w:szCs w:val="30"/>
        </w:rPr>
        <w:t>9 августа эксперты ответят на вопросы о кадастровой стоимости недвижимости</w:t>
      </w:r>
    </w:p>
    <w:p>
      <w:pPr>
        <w:pStyle w:val="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2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 августа 2022 года с 09.00 до 12.00 часов эксперты Кадастровой палаты Алтайского края ответят жителям региона на вопросы о кадастровой стоимости недвижимости. Звонки будут приниматься по телефону 8 (3852) 55-76-59 (доб. 8121).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- стоимость недвижимости, установленная в процессе государственной кадастровой оценки. В ряде случаев она может определяться индивидуально для конкретного объекта недвижимости. В отличие от рыночной, которая может меняться из-за различных экономических факторов, кадастровая стоимость определяется на конкретный отрезок времени.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«Кадастровая стоимость земельных участков, домов, квартир, гаражей, зданий и т.д. является актуальной темой для большинства жителей и предпринимателей Алтайского края. Как правило, </w:t>
      </w:r>
      <w:r>
        <w:rPr>
          <w:rFonts w:eastAsia="Times New Roman" w:cs="Times New Roman"/>
          <w:i/>
          <w:iCs/>
          <w:color w:val="auto"/>
          <w:kern w:val="0"/>
          <w:sz w:val="28"/>
          <w:szCs w:val="28"/>
          <w:lang w:val="ru-RU" w:eastAsia="ru-RU" w:bidi="ar-SA"/>
        </w:rPr>
        <w:t>она</w:t>
      </w:r>
      <w:r>
        <w:rPr>
          <w:i/>
          <w:iCs/>
          <w:sz w:val="28"/>
          <w:szCs w:val="28"/>
        </w:rPr>
        <w:t xml:space="preserve"> используется не только для расчета налога на имущество, но и для расчета пособий и субсидий, определения выкупной и страховой стоимости и т.д.  За 6 месяцев 202</w:t>
      </w:r>
      <w:r>
        <w:rPr>
          <w:rFonts w:eastAsia="Times New Roman" w:cs="Times New Roman"/>
          <w:i/>
          <w:iCs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i/>
          <w:iCs/>
          <w:sz w:val="28"/>
          <w:szCs w:val="28"/>
        </w:rPr>
        <w:t xml:space="preserve"> года Кадастровая палата Алтайского края подготовила более 62 тыс. выписок о кадастровой стоимости. Иногда собственники не знают, как получить информацию о стоимости их недвижимости. Для удобства правообладателей Росреестр и Кадастровая палата предлагают несколько способов получения из Единого государственного реестра недвижимости (ЕГРН) информации о кадастровой стоимости»,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- сообщил </w:t>
      </w:r>
      <w:r>
        <w:rPr>
          <w:b/>
          <w:bCs/>
          <w:i w:val="false"/>
          <w:iCs w:val="false"/>
          <w:sz w:val="28"/>
          <w:szCs w:val="28"/>
        </w:rPr>
        <w:t>заместитель директора Кадастровой палаты Алтайского края Игорь Штайнепрайс.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на территории Алтайского края проходит массовая государственная кадастровая оценка (ГКО) земельных участков всех категорий.</w:t>
      </w:r>
    </w:p>
    <w:p>
      <w:pPr>
        <w:pStyle w:val="Style22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В связи с большим интересом собственников к теме кадастровой стоимости недвижимости </w:t>
      </w:r>
      <w:r>
        <w:rPr>
          <w:bCs/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>эксперты</w:t>
      </w:r>
      <w:r>
        <w:rPr>
          <w:bCs/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>Кадастровой палаты проведут прямую телефонную линию. Жители Алтайского края смогут получить ответы на вопросы о:</w:t>
      </w:r>
    </w:p>
    <w:p>
      <w:pPr>
        <w:pStyle w:val="Style22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- влиянии характеристик объекта недвижимости на  размер кадастровой стоимости;</w:t>
      </w:r>
    </w:p>
    <w:p>
      <w:pPr>
        <w:pStyle w:val="Style22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- получении сведений о кадастровой стоимости;</w:t>
      </w:r>
    </w:p>
    <w:p>
      <w:pPr>
        <w:pStyle w:val="Style22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- оспаривании кадастровой стоимости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недвижимости;</w:t>
      </w:r>
    </w:p>
    <w:p>
      <w:pPr>
        <w:pStyle w:val="Style22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- изменениях законодательства в сфере кадастровой оценки недвижимости </w:t>
      </w:r>
      <w:r>
        <w:rPr>
          <w:sz w:val="28"/>
          <w:szCs w:val="28"/>
          <w:shd w:fill="FFFFFF" w:val="clear"/>
        </w:rPr>
        <w:t>и пр.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fill="FFFFFF" w:val="clear"/>
        </w:rPr>
        <w:t xml:space="preserve">Звонки от жителей Алтайского края будут принимаются </w:t>
      </w:r>
      <w:r>
        <w:rPr>
          <w:b/>
          <w:bCs/>
          <w:sz w:val="28"/>
          <w:szCs w:val="28"/>
          <w:shd w:fill="FFFFFF" w:val="clear"/>
        </w:rPr>
        <w:t>с 09.00 до 12.00 часов 9 августа 2022 года</w:t>
      </w:r>
      <w:r>
        <w:rPr>
          <w:bCs/>
          <w:sz w:val="28"/>
          <w:szCs w:val="28"/>
          <w:shd w:fill="FFFFFF" w:val="clear"/>
        </w:rPr>
        <w:t xml:space="preserve"> по телефону </w:t>
      </w:r>
      <w:r>
        <w:rPr>
          <w:b/>
          <w:bCs/>
          <w:sz w:val="28"/>
          <w:szCs w:val="28"/>
          <w:shd w:fill="FFFFFF" w:val="clear"/>
        </w:rPr>
        <w:t>8 (3852) 55-76-59</w:t>
      </w:r>
      <w:r>
        <w:rPr>
          <w:bCs/>
          <w:sz w:val="28"/>
          <w:szCs w:val="28"/>
          <w:shd w:fill="FFFFFF" w:val="clear"/>
        </w:rPr>
        <w:t xml:space="preserve">, добавочный </w:t>
      </w:r>
      <w:r>
        <w:rPr>
          <w:b/>
          <w:bCs/>
          <w:sz w:val="28"/>
          <w:szCs w:val="28"/>
          <w:shd w:fill="FFFFFF" w:val="clear"/>
        </w:rPr>
        <w:t>8121</w:t>
      </w:r>
      <w:r>
        <w:rPr>
          <w:sz w:val="28"/>
          <w:szCs w:val="28"/>
          <w:shd w:fill="FFFFFF" w:val="clear"/>
        </w:rPr>
        <w:t>.</w:t>
      </w:r>
    </w:p>
    <w:p>
      <w:pPr>
        <w:pStyle w:val="Style22"/>
        <w:widowControl w:val="false"/>
        <w:spacing w:lineRule="auto" w:line="240" w:before="0" w:after="0"/>
        <w:ind w:left="0" w:right="0" w:firstLine="68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jc w:val="both"/>
        <w:rPr/>
      </w:pPr>
      <w:r>
        <w:rPr>
          <w:rStyle w:val="Style16"/>
          <w:i/>
          <w:iCs/>
          <w:color w:val="000000"/>
          <w:sz w:val="24"/>
          <w:szCs w:val="24"/>
          <w:u w:val="none"/>
          <w:shd w:fill="FFFFFF" w:val="clear"/>
        </w:rPr>
        <w:t>Материал подготовлен Кадастровой палатой по Алтайскому краю</w:t>
      </w:r>
    </w:p>
    <w:p>
      <w:pPr>
        <w:pStyle w:val="Normal"/>
        <w:jc w:val="both"/>
        <w:rPr/>
      </w:pPr>
      <w:r>
        <w:rPr>
          <w:rStyle w:val="Style16"/>
          <w:i/>
          <w:iCs/>
          <w:color w:val="000000"/>
          <w:sz w:val="24"/>
          <w:szCs w:val="24"/>
          <w:u w:val="none"/>
          <w:shd w:fill="FFFFFF" w:val="clear"/>
        </w:rPr>
        <w:t xml:space="preserve">Контакты для СМИ: </w:t>
      </w:r>
      <w:r>
        <w:rPr>
          <w:rStyle w:val="Style16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</w:rPr>
        <w:t>тел. 8 (3852) 55-76-59, доб. 7091, 7092,</w:t>
      </w:r>
    </w:p>
    <w:p>
      <w:pPr>
        <w:pStyle w:val="Normal"/>
        <w:jc w:val="both"/>
        <w:rPr/>
      </w:pPr>
      <w:r>
        <w:rPr>
          <w:rStyle w:val="Style16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eastAsia="ru-RU"/>
        </w:rPr>
        <w:t xml:space="preserve">адрес электронной почты: </w:t>
      </w:r>
      <w:hyperlink r:id="rId3">
        <w:r>
          <w:rPr>
            <w:b w:val="false"/>
            <w:bCs w:val="false"/>
            <w:i/>
            <w:iCs/>
            <w:color w:val="000000"/>
            <w:sz w:val="24"/>
            <w:szCs w:val="24"/>
            <w:u w:val="none"/>
            <w:shd w:fill="FFFFFF" w:val="clear"/>
            <w:lang w:val="en-US" w:eastAsia="ru-RU"/>
          </w:rPr>
          <w:t>press</w:t>
        </w:r>
        <w:r>
          <w:rPr>
            <w:b w:val="false"/>
            <w:bCs w:val="false"/>
            <w:i/>
            <w:iCs/>
            <w:color w:val="000000"/>
            <w:sz w:val="24"/>
            <w:szCs w:val="24"/>
            <w:u w:val="none"/>
            <w:shd w:fill="FFFFFF" w:val="clear"/>
            <w:lang w:eastAsia="ru-RU"/>
          </w:rPr>
          <w:t>@22.</w:t>
        </w:r>
        <w:r>
          <w:rPr>
            <w:b w:val="false"/>
            <w:bCs w:val="false"/>
            <w:i/>
            <w:iCs/>
            <w:color w:val="000000"/>
            <w:sz w:val="24"/>
            <w:szCs w:val="24"/>
            <w:u w:val="none"/>
            <w:shd w:fill="FFFFFF" w:val="clear"/>
            <w:lang w:val="en-US" w:eastAsia="ru-RU"/>
          </w:rPr>
          <w:t>kadastr</w:t>
        </w:r>
        <w:r>
          <w:rPr>
            <w:b w:val="false"/>
            <w:bCs w:val="false"/>
            <w:i/>
            <w:iCs/>
            <w:color w:val="000000"/>
            <w:sz w:val="24"/>
            <w:szCs w:val="24"/>
            <w:u w:val="none"/>
            <w:shd w:fill="FFFFFF" w:val="clear"/>
            <w:lang w:eastAsia="ru-RU"/>
          </w:rPr>
          <w:t>.</w:t>
        </w:r>
        <w:r>
          <w:rPr>
            <w:b w:val="false"/>
            <w:bCs w:val="false"/>
            <w:i/>
            <w:iCs/>
            <w:color w:val="000000"/>
            <w:sz w:val="24"/>
            <w:szCs w:val="24"/>
            <w:u w:val="none"/>
            <w:shd w:fill="FFFFFF" w:val="clear"/>
            <w:lang w:val="en-US" w:eastAsia="ru-RU"/>
          </w:rPr>
          <w:t>ru</w:t>
        </w:r>
      </w:hyperlink>
      <w:r>
        <w:rPr>
          <w:rStyle w:val="Style16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en-US" w:eastAsia="ru-RU"/>
        </w:rPr>
        <w:t xml:space="preserve">. </w:t>
      </w:r>
    </w:p>
    <w:p>
      <w:pPr>
        <w:pStyle w:val="Normal"/>
        <w:jc w:val="both"/>
        <w:rPr/>
      </w:pPr>
      <w:r>
        <w:rPr>
          <w:rStyle w:val="Style16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ru-RU" w:eastAsia="ru-RU"/>
        </w:rPr>
        <w:t>Официальная страница в соц. сети: https://vk.com/kadastr22</w:t>
      </w:r>
    </w:p>
    <w:sectPr>
      <w:type w:val="nextPage"/>
      <w:pgSz w:w="11906" w:h="16838"/>
      <w:pgMar w:left="1134" w:right="567" w:header="0" w:top="388" w:footer="0" w:bottom="5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39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f3339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f3339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Интернет-ссылка"/>
    <w:uiPriority w:val="99"/>
    <w:unhideWhenUsed/>
    <w:rsid w:val="00f3339b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f3339b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link w:val="ab"/>
    <w:uiPriority w:val="99"/>
    <w:qFormat/>
    <w:rsid w:val="00f3339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>
    <w:name w:val="Символ нумерации"/>
    <w:qFormat/>
    <w:rPr/>
  </w:style>
  <w:style w:type="character" w:styleId="Style20">
    <w:name w:val="Посещённая гиперссылка"/>
    <w:rPr>
      <w:color w:val="800000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link w:val="a4"/>
    <w:semiHidden/>
    <w:unhideWhenUsed/>
    <w:rsid w:val="00f3339b"/>
    <w:pPr>
      <w:jc w:val="center"/>
    </w:pPr>
    <w:rPr>
      <w:sz w:val="28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Footer"/>
    <w:basedOn w:val="Normal"/>
    <w:link w:val="a6"/>
    <w:uiPriority w:val="99"/>
    <w:unhideWhenUsed/>
    <w:rsid w:val="00f3339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f3339b"/>
    <w:pPr>
      <w:spacing w:before="0" w:after="96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f3339b"/>
    <w:pPr/>
    <w:rPr>
      <w:rFonts w:ascii="Tahoma" w:hAnsi="Tahoma" w:cs="Tahoma"/>
      <w:sz w:val="16"/>
      <w:szCs w:val="16"/>
    </w:rPr>
  </w:style>
  <w:style w:type="paragraph" w:styleId="Style28">
    <w:name w:val="Header"/>
    <w:basedOn w:val="Normal"/>
    <w:link w:val="ac"/>
    <w:uiPriority w:val="99"/>
    <w:unhideWhenUsed/>
    <w:rsid w:val="00f3339b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s@22.kadast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LibreOffice/7.1.1.2$Windows_X86_64 LibreOffice_project/fe0b08f4af1bacafe4c7ecc87ce55bb426164676</Application>
  <AppVersion>15.0000</AppVersion>
  <Pages>1</Pages>
  <Words>312</Words>
  <Characters>2121</Characters>
  <CharactersWithSpaces>2421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2022-01-18T09:05:00Z</dcterms:created>
  <dc:creator>Слободянник Юлия Олеговна</dc:creator>
  <dc:description/>
  <dc:language>ru-RU</dc:language>
  <cp:lastModifiedBy/>
  <cp:lastPrinted>2022-08-01T15:52:39Z</cp:lastPrinted>
  <dcterms:modified xsi:type="dcterms:W3CDTF">2022-08-05T10:02:21Z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