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F2" w:rsidRDefault="00256B8B"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8890</wp:posOffset>
            </wp:positionV>
            <wp:extent cx="2121535" cy="9639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6" t="-34" r="-1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EF2" w:rsidRDefault="008D3EF2"/>
    <w:p w:rsidR="008D3EF2" w:rsidRDefault="008D3EF2"/>
    <w:p w:rsidR="008D3EF2" w:rsidRDefault="008D3EF2"/>
    <w:p w:rsidR="008D3EF2" w:rsidRDefault="00256B8B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D3EF2" w:rsidRDefault="008D3EF2">
      <w:pPr>
        <w:rPr>
          <w:rFonts w:cs="Segoe UI"/>
          <w:b/>
          <w:bCs/>
          <w:sz w:val="28"/>
          <w:szCs w:val="28"/>
        </w:rPr>
      </w:pPr>
    </w:p>
    <w:p w:rsidR="008D3EF2" w:rsidRDefault="00256B8B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>22 ноября эксперты ответят на вопросы о кадастровой стоимости недвижимости</w:t>
      </w:r>
    </w:p>
    <w:p w:rsidR="008D3EF2" w:rsidRDefault="008D3EF2">
      <w:pPr>
        <w:ind w:firstLine="709"/>
        <w:jc w:val="center"/>
        <w:rPr>
          <w:color w:val="000000"/>
          <w:sz w:val="28"/>
          <w:szCs w:val="28"/>
        </w:rPr>
      </w:pPr>
    </w:p>
    <w:p w:rsidR="008D3EF2" w:rsidRDefault="00256B8B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22 ноября 2022 года с 09.00 до 12.00 часов эксперты Кадастровой палаты Алтайского края ответят жителям региона на вопросы о кадастровой стоимости недвижимости. Звонки будут приниматься по телефону 8 (3852) 55-76-59 (доб. 8121).</w:t>
      </w:r>
    </w:p>
    <w:p w:rsidR="008D3EF2" w:rsidRDefault="00256B8B">
      <w:pPr>
        <w:tabs>
          <w:tab w:val="left" w:pos="34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- стоимость недвижимости, установленная в процессе государственной кадастровой оценки. В ряде случаев она может определяться индивидуально для конкретного объекта недвижимости. В отличие от рыночной, которая может меняться из-за различных экономических факторов, кадастровая стоимость определяется на конкретный отрезок времени.</w:t>
      </w:r>
    </w:p>
    <w:p w:rsidR="008D3EF2" w:rsidRDefault="00256B8B">
      <w:pPr>
        <w:pStyle w:val="a9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связи с большим интересом собственников к теме кадастровой стоимости </w:t>
      </w:r>
      <w:proofErr w:type="gramStart"/>
      <w:r>
        <w:rPr>
          <w:szCs w:val="28"/>
          <w:shd w:val="clear" w:color="auto" w:fill="FFFFFF"/>
        </w:rPr>
        <w:t xml:space="preserve">недвижимости 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эксперты</w:t>
      </w:r>
      <w:proofErr w:type="gramEnd"/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Кадастровой палаты проведут прямую телефонную линию. Жители Алтайского края смогут получить ответы на вопросы о:</w:t>
      </w:r>
    </w:p>
    <w:p w:rsidR="008D3EF2" w:rsidRDefault="00256B8B">
      <w:pPr>
        <w:pStyle w:val="a9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- влиянии характеристик объекта недвижимости на размер кадастровой стоимости;</w:t>
      </w:r>
    </w:p>
    <w:p w:rsidR="008D3EF2" w:rsidRDefault="00256B8B">
      <w:pPr>
        <w:pStyle w:val="a9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- получении сведений о кадастровой стоимости;</w:t>
      </w:r>
    </w:p>
    <w:p w:rsidR="008D3EF2" w:rsidRDefault="00256B8B">
      <w:pPr>
        <w:pStyle w:val="a9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оспаривании кадастровой стоимости </w:t>
      </w:r>
      <w:r>
        <w:rPr>
          <w:color w:val="000000"/>
          <w:szCs w:val="28"/>
          <w:shd w:val="clear" w:color="auto" w:fill="FFFFFF"/>
        </w:rPr>
        <w:t>недвижимости;</w:t>
      </w:r>
    </w:p>
    <w:p w:rsidR="008D3EF2" w:rsidRDefault="00256B8B">
      <w:pPr>
        <w:pStyle w:val="a9"/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- изменениях законодательства в сфере кадастровой оценки недвижимости </w:t>
      </w:r>
      <w:r>
        <w:rPr>
          <w:szCs w:val="28"/>
          <w:shd w:val="clear" w:color="auto" w:fill="FFFFFF"/>
        </w:rPr>
        <w:t>и пр.</w:t>
      </w:r>
    </w:p>
    <w:p w:rsidR="008D3EF2" w:rsidRDefault="00256B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Звонки от жителей Алтайского края будут принимаются </w:t>
      </w:r>
      <w:r>
        <w:rPr>
          <w:b/>
          <w:bCs/>
          <w:sz w:val="28"/>
          <w:szCs w:val="28"/>
          <w:shd w:val="clear" w:color="auto" w:fill="FFFFFF"/>
        </w:rPr>
        <w:t>с 09.00 до 12.00 часов 22 ноября 2022 года</w:t>
      </w:r>
      <w:r>
        <w:rPr>
          <w:bCs/>
          <w:sz w:val="28"/>
          <w:szCs w:val="28"/>
          <w:shd w:val="clear" w:color="auto" w:fill="FFFFFF"/>
        </w:rPr>
        <w:t xml:space="preserve"> по телефону </w:t>
      </w:r>
      <w:r>
        <w:rPr>
          <w:b/>
          <w:bCs/>
          <w:sz w:val="28"/>
          <w:szCs w:val="28"/>
          <w:shd w:val="clear" w:color="auto" w:fill="FFFFFF"/>
        </w:rPr>
        <w:t>8 (3852) 55-76-59</w:t>
      </w:r>
      <w:r>
        <w:rPr>
          <w:bCs/>
          <w:sz w:val="28"/>
          <w:szCs w:val="28"/>
          <w:shd w:val="clear" w:color="auto" w:fill="FFFFFF"/>
        </w:rPr>
        <w:t xml:space="preserve">, добавочный </w:t>
      </w:r>
      <w:r>
        <w:rPr>
          <w:b/>
          <w:bCs/>
          <w:sz w:val="28"/>
          <w:szCs w:val="28"/>
          <w:shd w:val="clear" w:color="auto" w:fill="FFFFFF"/>
        </w:rPr>
        <w:t>8121</w:t>
      </w:r>
      <w:r>
        <w:rPr>
          <w:sz w:val="28"/>
          <w:szCs w:val="28"/>
          <w:shd w:val="clear" w:color="auto" w:fill="FFFFFF"/>
        </w:rPr>
        <w:t>.</w:t>
      </w:r>
    </w:p>
    <w:p w:rsidR="008D3EF2" w:rsidRDefault="008D3EF2">
      <w:pPr>
        <w:pStyle w:val="a9"/>
        <w:widowControl w:val="0"/>
        <w:ind w:firstLine="680"/>
        <w:jc w:val="both"/>
        <w:rPr>
          <w:szCs w:val="28"/>
          <w:shd w:val="clear" w:color="auto" w:fill="FFFFFF"/>
        </w:rPr>
      </w:pPr>
    </w:p>
    <w:p w:rsidR="008D3EF2" w:rsidRDefault="00256B8B">
      <w:pPr>
        <w:jc w:val="both"/>
      </w:pPr>
      <w:r>
        <w:rPr>
          <w:rStyle w:val="-"/>
          <w:i/>
          <w:iCs/>
          <w:color w:val="000000"/>
          <w:u w:val="none"/>
          <w:shd w:val="clear" w:color="auto" w:fill="FFFFFF"/>
        </w:rPr>
        <w:t>Материал подготовлен Кадастровой палатой по Алтайскому краю</w:t>
      </w:r>
    </w:p>
    <w:p w:rsidR="008D3EF2" w:rsidRDefault="00256B8B">
      <w:pPr>
        <w:jc w:val="both"/>
      </w:pPr>
      <w:r>
        <w:rPr>
          <w:rStyle w:val="-"/>
          <w:i/>
          <w:iCs/>
          <w:color w:val="000000"/>
          <w:u w:val="none"/>
          <w:shd w:val="clear" w:color="auto" w:fill="FFFFFF"/>
        </w:rPr>
        <w:t>Контакты для СМИ: тел. 8 (3852) 55-76-59, доб. 7091, 7092,</w:t>
      </w:r>
    </w:p>
    <w:p w:rsidR="008D3EF2" w:rsidRDefault="00256B8B">
      <w:pPr>
        <w:jc w:val="both"/>
      </w:pPr>
      <w:r>
        <w:rPr>
          <w:rStyle w:val="-"/>
          <w:i/>
          <w:iCs/>
          <w:color w:val="000000"/>
          <w:u w:val="none"/>
          <w:shd w:val="clear" w:color="auto" w:fill="FFFFFF"/>
        </w:rPr>
        <w:t xml:space="preserve">адрес электронной почты: </w:t>
      </w:r>
      <w:hyperlink r:id="rId5">
        <w:r>
          <w:rPr>
            <w:i/>
            <w:iCs/>
            <w:color w:val="000000"/>
            <w:shd w:val="clear" w:color="auto" w:fill="FFFFFF"/>
            <w:lang w:val="en-US"/>
          </w:rPr>
          <w:t>press</w:t>
        </w:r>
        <w:r>
          <w:rPr>
            <w:i/>
            <w:iCs/>
            <w:color w:val="000000"/>
            <w:shd w:val="clear" w:color="auto" w:fill="FFFFFF"/>
          </w:rPr>
          <w:t>@22.</w:t>
        </w:r>
        <w:proofErr w:type="spellStart"/>
        <w:r>
          <w:rPr>
            <w:i/>
            <w:iCs/>
            <w:color w:val="000000"/>
            <w:shd w:val="clear" w:color="auto" w:fill="FFFFFF"/>
            <w:lang w:val="en-US"/>
          </w:rPr>
          <w:t>kadastr</w:t>
        </w:r>
        <w:proofErr w:type="spellEnd"/>
        <w:r>
          <w:rPr>
            <w:i/>
            <w:iCs/>
            <w:color w:val="000000"/>
            <w:shd w:val="clear" w:color="auto" w:fill="FFFFFF"/>
          </w:rPr>
          <w:t>.</w:t>
        </w:r>
        <w:proofErr w:type="spellStart"/>
        <w:r>
          <w:rPr>
            <w:i/>
            <w:iCs/>
            <w:color w:val="000000"/>
            <w:shd w:val="clear" w:color="auto" w:fill="FFFFFF"/>
            <w:lang w:val="en-US"/>
          </w:rPr>
          <w:t>ru</w:t>
        </w:r>
        <w:proofErr w:type="spellEnd"/>
      </w:hyperlink>
      <w:r w:rsidRPr="00256B8B">
        <w:rPr>
          <w:rStyle w:val="-"/>
          <w:i/>
          <w:iCs/>
          <w:color w:val="000000"/>
          <w:u w:val="none"/>
          <w:shd w:val="clear" w:color="auto" w:fill="FFFFFF"/>
        </w:rPr>
        <w:t xml:space="preserve">. </w:t>
      </w:r>
    </w:p>
    <w:p w:rsidR="008D3EF2" w:rsidRDefault="00256B8B">
      <w:pPr>
        <w:jc w:val="both"/>
      </w:pPr>
      <w:r>
        <w:rPr>
          <w:rStyle w:val="-"/>
          <w:i/>
          <w:iCs/>
          <w:color w:val="000000"/>
          <w:u w:val="none"/>
          <w:shd w:val="clear" w:color="auto" w:fill="FFFFFF"/>
        </w:rPr>
        <w:t>Официальная страница в соц. сети: https://vk.com/kadastr22</w:t>
      </w:r>
    </w:p>
    <w:sectPr w:rsidR="008D3EF2" w:rsidSect="008D3EF2">
      <w:pgSz w:w="11906" w:h="16838"/>
      <w:pgMar w:top="388" w:right="567" w:bottom="52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F2"/>
    <w:rsid w:val="00256B8B"/>
    <w:rsid w:val="008D3EF2"/>
    <w:rsid w:val="00F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D2848-9858-411B-8D3A-7CA21C85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ии"/>
    <w:qFormat/>
    <w:rsid w:val="008D3EF2"/>
  </w:style>
  <w:style w:type="character" w:customStyle="1" w:styleId="a8">
    <w:name w:val="Посещённая гиперссылка"/>
    <w:rsid w:val="008D3EF2"/>
    <w:rPr>
      <w:color w:val="800000"/>
      <w:u w:val="single"/>
    </w:rPr>
  </w:style>
  <w:style w:type="paragraph" w:customStyle="1" w:styleId="1">
    <w:name w:val="Заголовок1"/>
    <w:basedOn w:val="a"/>
    <w:next w:val="a9"/>
    <w:qFormat/>
    <w:rsid w:val="008D3E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a">
    <w:name w:val="List"/>
    <w:basedOn w:val="a9"/>
    <w:rsid w:val="008D3EF2"/>
    <w:rPr>
      <w:rFonts w:cs="Mangal"/>
    </w:rPr>
  </w:style>
  <w:style w:type="paragraph" w:customStyle="1" w:styleId="10">
    <w:name w:val="Название объекта1"/>
    <w:basedOn w:val="a"/>
    <w:qFormat/>
    <w:rsid w:val="008D3EF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8D3EF2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8D3EF2"/>
  </w:style>
  <w:style w:type="paragraph" w:customStyle="1" w:styleId="11">
    <w:name w:val="Нижний колонтитул1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e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22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Инспектор</cp:lastModifiedBy>
  <cp:revision>2</cp:revision>
  <cp:lastPrinted>2022-08-01T15:52:00Z</cp:lastPrinted>
  <dcterms:created xsi:type="dcterms:W3CDTF">2022-11-18T04:00:00Z</dcterms:created>
  <dcterms:modified xsi:type="dcterms:W3CDTF">2022-11-18T04:00:00Z</dcterms:modified>
  <dc:language>ru-RU</dc:language>
</cp:coreProperties>
</file>