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35" w:rsidRPr="00693127" w:rsidRDefault="007548C7" w:rsidP="008B3C79">
      <w:pPr>
        <w:ind w:left="-709" w:right="-426"/>
        <w:jc w:val="center"/>
        <w:rPr>
          <w:rFonts w:ascii="Courier New" w:hAnsi="Courier New" w:cs="Courier New"/>
          <w:b/>
          <w:sz w:val="60"/>
          <w:szCs w:val="60"/>
        </w:rPr>
      </w:pPr>
      <w:bookmarkStart w:id="0" w:name="_GoBack"/>
      <w:bookmarkEnd w:id="0"/>
      <w:r w:rsidRPr="00693127">
        <w:rPr>
          <w:rFonts w:ascii="Courier New" w:hAnsi="Courier New" w:cs="Courier New"/>
          <w:b/>
          <w:sz w:val="60"/>
          <w:szCs w:val="60"/>
        </w:rPr>
        <w:t>Уважаемые налогоплательщики!</w:t>
      </w:r>
    </w:p>
    <w:p w:rsidR="00693127" w:rsidRPr="00693127" w:rsidRDefault="00693127" w:rsidP="00285392">
      <w:pPr>
        <w:ind w:left="-993" w:right="-426" w:hanging="283"/>
        <w:rPr>
          <w:rFonts w:ascii="Courier New" w:hAnsi="Courier New" w:cs="Courier New"/>
          <w:b/>
          <w:sz w:val="72"/>
          <w:szCs w:val="72"/>
        </w:rPr>
      </w:pPr>
      <w:r w:rsidRPr="00693127">
        <w:rPr>
          <w:rFonts w:ascii="Courier New" w:hAnsi="Courier New" w:cs="Courier New"/>
          <w:b/>
          <w:sz w:val="72"/>
          <w:szCs w:val="72"/>
        </w:rPr>
        <w:t>С 27.03.2020 по</w:t>
      </w:r>
      <w:r w:rsidR="00285392">
        <w:rPr>
          <w:rFonts w:ascii="Courier New" w:hAnsi="Courier New" w:cs="Courier New"/>
          <w:b/>
          <w:sz w:val="72"/>
          <w:szCs w:val="72"/>
        </w:rPr>
        <w:t xml:space="preserve"> </w:t>
      </w:r>
      <w:r w:rsidR="00284F25">
        <w:rPr>
          <w:rFonts w:ascii="Courier New" w:hAnsi="Courier New" w:cs="Courier New"/>
          <w:b/>
          <w:sz w:val="72"/>
          <w:szCs w:val="72"/>
        </w:rPr>
        <w:t>30</w:t>
      </w:r>
      <w:r w:rsidRPr="00693127">
        <w:rPr>
          <w:rFonts w:ascii="Courier New" w:hAnsi="Courier New" w:cs="Courier New"/>
          <w:b/>
          <w:sz w:val="72"/>
          <w:szCs w:val="72"/>
        </w:rPr>
        <w:t xml:space="preserve">.04.2020 </w:t>
      </w:r>
    </w:p>
    <w:p w:rsidR="008B3C79" w:rsidRPr="00693127" w:rsidRDefault="00693127" w:rsidP="00693127">
      <w:pPr>
        <w:ind w:left="-709" w:right="-426"/>
        <w:rPr>
          <w:rFonts w:ascii="Courier New" w:hAnsi="Courier New" w:cs="Courier New"/>
          <w:sz w:val="40"/>
          <w:szCs w:val="40"/>
        </w:rPr>
      </w:pPr>
      <w:r w:rsidRPr="00693127">
        <w:rPr>
          <w:rFonts w:ascii="Courier New" w:hAnsi="Courier New" w:cs="Courier New"/>
          <w:sz w:val="40"/>
          <w:szCs w:val="40"/>
        </w:rPr>
        <w:t xml:space="preserve">в связи с неблагоприятной эпидемиологической обстановкой и риском распространения новой </w:t>
      </w:r>
      <w:proofErr w:type="spellStart"/>
      <w:r w:rsidRPr="00693127">
        <w:rPr>
          <w:rFonts w:ascii="Courier New" w:hAnsi="Courier New" w:cs="Courier New"/>
          <w:sz w:val="40"/>
          <w:szCs w:val="40"/>
        </w:rPr>
        <w:t>коронавирусной</w:t>
      </w:r>
      <w:proofErr w:type="spellEnd"/>
      <w:r w:rsidRPr="00693127">
        <w:rPr>
          <w:rFonts w:ascii="Courier New" w:hAnsi="Courier New" w:cs="Courier New"/>
          <w:sz w:val="40"/>
          <w:szCs w:val="40"/>
        </w:rPr>
        <w:t xml:space="preserve"> инфекции (</w:t>
      </w:r>
      <w:r w:rsidR="00565274">
        <w:rPr>
          <w:rFonts w:ascii="Courier New" w:hAnsi="Courier New" w:cs="Courier New"/>
          <w:sz w:val="40"/>
          <w:szCs w:val="40"/>
          <w:lang w:val="en-US"/>
        </w:rPr>
        <w:t>CO</w:t>
      </w:r>
      <w:r w:rsidRPr="00693127">
        <w:rPr>
          <w:rFonts w:ascii="Courier New" w:hAnsi="Courier New" w:cs="Courier New"/>
          <w:sz w:val="40"/>
          <w:szCs w:val="40"/>
          <w:lang w:val="en-US"/>
        </w:rPr>
        <w:t>VID</w:t>
      </w:r>
      <w:r w:rsidRPr="00693127">
        <w:rPr>
          <w:rFonts w:ascii="Courier New" w:hAnsi="Courier New" w:cs="Courier New"/>
          <w:sz w:val="40"/>
          <w:szCs w:val="40"/>
        </w:rPr>
        <w:t>-19)</w:t>
      </w:r>
    </w:p>
    <w:p w:rsidR="00693127" w:rsidRPr="00161B82" w:rsidRDefault="001D5B6C" w:rsidP="008B3C79">
      <w:pPr>
        <w:ind w:left="-709" w:right="-426"/>
        <w:jc w:val="center"/>
        <w:rPr>
          <w:rFonts w:ascii="Courier New" w:hAnsi="Courier New" w:cs="Courier New"/>
          <w:b/>
          <w:sz w:val="60"/>
          <w:szCs w:val="60"/>
        </w:rPr>
      </w:pPr>
      <w:r>
        <w:rPr>
          <w:rFonts w:ascii="Courier New" w:hAnsi="Courier New" w:cs="Courier New"/>
          <w:b/>
          <w:sz w:val="60"/>
          <w:szCs w:val="60"/>
        </w:rPr>
        <w:t>ПРИЕМ НАЛОГОПЛАТЕЛЬЩИКОВ НЕ ОСУЩЕСТВЛЯЕТСЯ</w:t>
      </w:r>
      <w:r w:rsidR="00693127" w:rsidRPr="00161B82">
        <w:rPr>
          <w:rFonts w:ascii="Courier New" w:hAnsi="Courier New" w:cs="Courier New"/>
          <w:b/>
          <w:sz w:val="60"/>
          <w:szCs w:val="60"/>
        </w:rPr>
        <w:t>!</w:t>
      </w:r>
    </w:p>
    <w:p w:rsidR="00693127" w:rsidRDefault="00161B82" w:rsidP="008B3C79">
      <w:pPr>
        <w:ind w:left="-709" w:right="-426"/>
        <w:jc w:val="center"/>
        <w:rPr>
          <w:rFonts w:ascii="Courier New" w:hAnsi="Courier New" w:cs="Courier New"/>
          <w:sz w:val="60"/>
          <w:szCs w:val="60"/>
        </w:rPr>
      </w:pPr>
      <w:r>
        <w:rPr>
          <w:rFonts w:ascii="Courier New" w:hAnsi="Courier New" w:cs="Courier New"/>
          <w:sz w:val="60"/>
          <w:szCs w:val="60"/>
        </w:rPr>
        <w:t xml:space="preserve">Все </w:t>
      </w:r>
      <w:r w:rsidR="003D0042" w:rsidRPr="003D0042">
        <w:rPr>
          <w:rFonts w:ascii="Courier New" w:hAnsi="Courier New" w:cs="Courier New"/>
          <w:sz w:val="60"/>
          <w:szCs w:val="60"/>
        </w:rPr>
        <w:t>вопросы можно решить, написав обращение в разделе «Жизнен</w:t>
      </w:r>
      <w:r>
        <w:rPr>
          <w:rFonts w:ascii="Courier New" w:hAnsi="Courier New" w:cs="Courier New"/>
          <w:sz w:val="60"/>
          <w:szCs w:val="60"/>
        </w:rPr>
        <w:t>ные ситуации» в Личном кабинете на сайте ФНС</w:t>
      </w:r>
    </w:p>
    <w:p w:rsidR="003D0042" w:rsidRPr="003D0042" w:rsidRDefault="00161B82" w:rsidP="008B3C79">
      <w:pPr>
        <w:ind w:left="-709" w:right="-426"/>
        <w:jc w:val="center"/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При наличии </w:t>
      </w:r>
      <w:r w:rsidR="003D0042" w:rsidRPr="003D0042">
        <w:rPr>
          <w:rFonts w:ascii="Courier New" w:hAnsi="Courier New" w:cs="Courier New"/>
          <w:sz w:val="30"/>
          <w:szCs w:val="30"/>
        </w:rPr>
        <w:t>вопрос</w:t>
      </w:r>
      <w:r>
        <w:rPr>
          <w:rFonts w:ascii="Courier New" w:hAnsi="Courier New" w:cs="Courier New"/>
          <w:sz w:val="30"/>
          <w:szCs w:val="30"/>
        </w:rPr>
        <w:t>ов</w:t>
      </w:r>
      <w:r w:rsidR="003D0042" w:rsidRPr="003D0042">
        <w:rPr>
          <w:rFonts w:ascii="Courier New" w:hAnsi="Courier New" w:cs="Courier New"/>
          <w:sz w:val="30"/>
          <w:szCs w:val="30"/>
        </w:rPr>
        <w:t xml:space="preserve"> можно обращаться по телефонам:</w:t>
      </w:r>
    </w:p>
    <w:p w:rsidR="003D0042" w:rsidRDefault="003D0042" w:rsidP="00161B82">
      <w:pPr>
        <w:ind w:left="-709" w:right="-426"/>
        <w:rPr>
          <w:rFonts w:ascii="Courier New" w:hAnsi="Courier New" w:cs="Courier New"/>
          <w:sz w:val="30"/>
          <w:szCs w:val="30"/>
        </w:rPr>
      </w:pPr>
      <w:r w:rsidRPr="00161B82">
        <w:rPr>
          <w:rFonts w:ascii="Courier New" w:hAnsi="Courier New" w:cs="Courier New"/>
          <w:b/>
          <w:sz w:val="30"/>
          <w:szCs w:val="30"/>
        </w:rPr>
        <w:t>Урегулирование задолженности, возвраты налогов, зачеты</w:t>
      </w:r>
      <w:r w:rsidRPr="003D0042">
        <w:rPr>
          <w:rFonts w:ascii="Courier New" w:hAnsi="Courier New" w:cs="Courier New"/>
          <w:sz w:val="30"/>
          <w:szCs w:val="30"/>
        </w:rPr>
        <w:t>: 8-385-8</w:t>
      </w:r>
      <w:r w:rsidR="00171DD4">
        <w:rPr>
          <w:rFonts w:ascii="Courier New" w:hAnsi="Courier New" w:cs="Courier New"/>
          <w:sz w:val="30"/>
          <w:szCs w:val="30"/>
        </w:rPr>
        <w:t>1</w:t>
      </w:r>
      <w:r w:rsidRPr="003D0042">
        <w:rPr>
          <w:rFonts w:ascii="Courier New" w:hAnsi="Courier New" w:cs="Courier New"/>
          <w:sz w:val="30"/>
          <w:szCs w:val="30"/>
        </w:rPr>
        <w:t>-2-00-04;</w:t>
      </w:r>
      <w:r w:rsidR="00171DD4">
        <w:rPr>
          <w:rFonts w:ascii="Courier New" w:hAnsi="Courier New" w:cs="Courier New"/>
          <w:sz w:val="30"/>
          <w:szCs w:val="30"/>
        </w:rPr>
        <w:t xml:space="preserve"> 2-08-39</w:t>
      </w:r>
    </w:p>
    <w:p w:rsidR="00285392" w:rsidRPr="003D0042" w:rsidRDefault="00285392" w:rsidP="00161B82">
      <w:pPr>
        <w:ind w:left="-709" w:right="-426"/>
        <w:rPr>
          <w:rFonts w:ascii="Courier New" w:hAnsi="Courier New" w:cs="Courier New"/>
          <w:sz w:val="30"/>
          <w:szCs w:val="30"/>
        </w:rPr>
      </w:pPr>
      <w:r w:rsidRPr="00285392">
        <w:rPr>
          <w:rFonts w:ascii="Courier New" w:hAnsi="Courier New" w:cs="Courier New"/>
          <w:b/>
          <w:sz w:val="30"/>
          <w:szCs w:val="30"/>
        </w:rPr>
        <w:t>Начисление налогов физическим лицам (земля, имущество, транспорт):</w:t>
      </w:r>
      <w:r w:rsidRPr="00285392">
        <w:rPr>
          <w:rFonts w:ascii="Courier New" w:hAnsi="Courier New" w:cs="Courier New"/>
          <w:sz w:val="30"/>
          <w:szCs w:val="30"/>
        </w:rPr>
        <w:t xml:space="preserve"> 8-385-81-2-01-40, 2-00-79</w:t>
      </w:r>
    </w:p>
    <w:p w:rsidR="003D0042" w:rsidRPr="003D0042" w:rsidRDefault="003D0042" w:rsidP="003D0042">
      <w:pPr>
        <w:ind w:left="-709" w:right="-426"/>
        <w:rPr>
          <w:rFonts w:ascii="Courier New" w:hAnsi="Courier New" w:cs="Courier New"/>
          <w:sz w:val="30"/>
          <w:szCs w:val="30"/>
        </w:rPr>
      </w:pPr>
      <w:r w:rsidRPr="00161B82">
        <w:rPr>
          <w:rFonts w:ascii="Courier New" w:hAnsi="Courier New" w:cs="Courier New"/>
          <w:b/>
          <w:sz w:val="30"/>
          <w:szCs w:val="30"/>
        </w:rPr>
        <w:t>Сдача налоговой отчетности, регистрация и учет налогоплательщиков</w:t>
      </w:r>
      <w:r w:rsidRPr="003D0042">
        <w:rPr>
          <w:rFonts w:ascii="Courier New" w:hAnsi="Courier New" w:cs="Courier New"/>
          <w:sz w:val="30"/>
          <w:szCs w:val="30"/>
        </w:rPr>
        <w:t>:8-385-81-2-04-52;2-17-00;</w:t>
      </w:r>
    </w:p>
    <w:p w:rsidR="003D0042" w:rsidRDefault="003D0042" w:rsidP="003D0042">
      <w:pPr>
        <w:ind w:left="-709" w:right="-426"/>
        <w:rPr>
          <w:rFonts w:ascii="Courier New" w:hAnsi="Courier New" w:cs="Courier New"/>
          <w:sz w:val="30"/>
          <w:szCs w:val="30"/>
        </w:rPr>
      </w:pPr>
      <w:r w:rsidRPr="00161B82">
        <w:rPr>
          <w:rFonts w:ascii="Courier New" w:hAnsi="Courier New" w:cs="Courier New"/>
          <w:b/>
          <w:sz w:val="30"/>
          <w:szCs w:val="30"/>
        </w:rPr>
        <w:t>Проверка деклараций</w:t>
      </w:r>
      <w:r w:rsidRPr="003D0042">
        <w:rPr>
          <w:rFonts w:ascii="Courier New" w:hAnsi="Courier New" w:cs="Courier New"/>
          <w:sz w:val="30"/>
          <w:szCs w:val="30"/>
        </w:rPr>
        <w:t>:</w:t>
      </w:r>
    </w:p>
    <w:p w:rsidR="003D0042" w:rsidRPr="003D0042" w:rsidRDefault="003D0042" w:rsidP="003D0042">
      <w:pPr>
        <w:ind w:left="-709" w:right="-426"/>
        <w:rPr>
          <w:rFonts w:ascii="Courier New" w:hAnsi="Courier New" w:cs="Courier New"/>
          <w:sz w:val="30"/>
          <w:szCs w:val="30"/>
        </w:rPr>
      </w:pPr>
      <w:r w:rsidRPr="00161B82">
        <w:rPr>
          <w:rFonts w:ascii="Courier New" w:hAnsi="Courier New" w:cs="Courier New"/>
          <w:b/>
          <w:sz w:val="30"/>
          <w:szCs w:val="30"/>
        </w:rPr>
        <w:t>3-ндфл</w:t>
      </w:r>
      <w:r w:rsidRPr="003D0042">
        <w:rPr>
          <w:rFonts w:ascii="Courier New" w:hAnsi="Courier New" w:cs="Courier New"/>
          <w:sz w:val="30"/>
          <w:szCs w:val="30"/>
        </w:rPr>
        <w:t xml:space="preserve"> 8-385-81-2-03-90</w:t>
      </w:r>
    </w:p>
    <w:p w:rsidR="003D0042" w:rsidRPr="003D0042" w:rsidRDefault="003D0042" w:rsidP="003D0042">
      <w:pPr>
        <w:ind w:left="-709" w:right="-426"/>
        <w:rPr>
          <w:rFonts w:ascii="Courier New" w:hAnsi="Courier New" w:cs="Courier New"/>
          <w:sz w:val="30"/>
          <w:szCs w:val="30"/>
        </w:rPr>
      </w:pPr>
      <w:r w:rsidRPr="00161B82">
        <w:rPr>
          <w:rFonts w:ascii="Courier New" w:hAnsi="Courier New" w:cs="Courier New"/>
          <w:b/>
          <w:sz w:val="30"/>
          <w:szCs w:val="30"/>
        </w:rPr>
        <w:t>НДС, Прибыль и тд</w:t>
      </w:r>
      <w:r w:rsidRPr="003D0042">
        <w:rPr>
          <w:rFonts w:ascii="Courier New" w:hAnsi="Courier New" w:cs="Courier New"/>
          <w:sz w:val="30"/>
          <w:szCs w:val="30"/>
        </w:rPr>
        <w:t>:8-385-81-2-21-77</w:t>
      </w:r>
    </w:p>
    <w:p w:rsidR="003D0042" w:rsidRPr="003D0042" w:rsidRDefault="003D0042" w:rsidP="003D0042">
      <w:pPr>
        <w:ind w:left="-709" w:right="-426"/>
        <w:rPr>
          <w:rFonts w:ascii="Courier New" w:hAnsi="Courier New" w:cs="Courier New"/>
          <w:sz w:val="30"/>
          <w:szCs w:val="30"/>
        </w:rPr>
      </w:pPr>
      <w:r w:rsidRPr="003D0042">
        <w:rPr>
          <w:rFonts w:ascii="Courier New" w:hAnsi="Courier New" w:cs="Courier New"/>
          <w:sz w:val="30"/>
          <w:szCs w:val="30"/>
        </w:rPr>
        <w:t>6</w:t>
      </w:r>
      <w:r w:rsidRPr="00161B82">
        <w:rPr>
          <w:rFonts w:ascii="Courier New" w:hAnsi="Courier New" w:cs="Courier New"/>
          <w:b/>
          <w:sz w:val="30"/>
          <w:szCs w:val="30"/>
        </w:rPr>
        <w:t>-НДФЛ, РСВ, 2-НДФЛ</w:t>
      </w:r>
      <w:r w:rsidR="00161B82">
        <w:rPr>
          <w:rFonts w:ascii="Courier New" w:hAnsi="Courier New" w:cs="Courier New"/>
          <w:b/>
          <w:sz w:val="30"/>
          <w:szCs w:val="30"/>
        </w:rPr>
        <w:t xml:space="preserve">: </w:t>
      </w:r>
      <w:r w:rsidRPr="00161B82">
        <w:rPr>
          <w:rFonts w:ascii="Courier New" w:hAnsi="Courier New" w:cs="Courier New"/>
          <w:sz w:val="30"/>
          <w:szCs w:val="30"/>
        </w:rPr>
        <w:t>8</w:t>
      </w:r>
      <w:r w:rsidRPr="003D0042">
        <w:rPr>
          <w:rFonts w:ascii="Courier New" w:hAnsi="Courier New" w:cs="Courier New"/>
          <w:sz w:val="30"/>
          <w:szCs w:val="30"/>
        </w:rPr>
        <w:t>-385-81-2-18-99</w:t>
      </w:r>
    </w:p>
    <w:sectPr w:rsidR="003D0042" w:rsidRPr="003D0042" w:rsidSect="003D0042">
      <w:pgSz w:w="11906" w:h="16838"/>
      <w:pgMar w:top="142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C7"/>
    <w:rsid w:val="00161B82"/>
    <w:rsid w:val="00171DD4"/>
    <w:rsid w:val="001D5B6C"/>
    <w:rsid w:val="00284F25"/>
    <w:rsid w:val="00285392"/>
    <w:rsid w:val="003D0042"/>
    <w:rsid w:val="00523ACD"/>
    <w:rsid w:val="00565274"/>
    <w:rsid w:val="00693127"/>
    <w:rsid w:val="00706512"/>
    <w:rsid w:val="007548C7"/>
    <w:rsid w:val="00852335"/>
    <w:rsid w:val="008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Завьялова Ольга Михайловна</dc:creator>
  <cp:lastModifiedBy>Шевченко Константин Александрович</cp:lastModifiedBy>
  <cp:revision>2</cp:revision>
  <cp:lastPrinted>2020-03-27T04:48:00Z</cp:lastPrinted>
  <dcterms:created xsi:type="dcterms:W3CDTF">2020-04-06T08:47:00Z</dcterms:created>
  <dcterms:modified xsi:type="dcterms:W3CDTF">2020-04-06T08:47:00Z</dcterms:modified>
</cp:coreProperties>
</file>