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35" w:rsidRPr="003F50EB" w:rsidRDefault="001E2135" w:rsidP="001E2135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7A7BC5E" wp14:editId="48F223A3">
            <wp:extent cx="2676525" cy="1085850"/>
            <wp:effectExtent l="0" t="0" r="9525" b="0"/>
            <wp:docPr id="1" name="Рисунок 1" descr="\\10.22.118.3\исходящие\_ООО\2015\Диогенова\логотип_белый 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0.22.118.3\исходящие\_ООО\2015\Диогенова\логотип_белый ф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35" w:rsidRDefault="001E2135" w:rsidP="001E2135">
      <w:pPr>
        <w:ind w:firstLine="709"/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1E2135" w:rsidRPr="00E47A1D" w:rsidRDefault="001E2135" w:rsidP="001E2135">
      <w:pPr>
        <w:spacing w:line="240" w:lineRule="auto"/>
        <w:ind w:firstLine="709"/>
        <w:jc w:val="both"/>
        <w:rPr>
          <w:rFonts w:ascii="Segoe UI" w:hAnsi="Segoe UI" w:cs="Segoe UI"/>
          <w:b/>
          <w:bCs/>
          <w:sz w:val="32"/>
          <w:szCs w:val="32"/>
        </w:rPr>
      </w:pPr>
    </w:p>
    <w:p w:rsidR="001E2135" w:rsidRPr="001E2135" w:rsidRDefault="001E2135" w:rsidP="001E2135">
      <w:pPr>
        <w:ind w:firstLine="709"/>
        <w:jc w:val="center"/>
        <w:rPr>
          <w:b/>
          <w:sz w:val="28"/>
          <w:szCs w:val="28"/>
        </w:rPr>
      </w:pPr>
      <w:r w:rsidRPr="001E2135">
        <w:rPr>
          <w:b/>
          <w:sz w:val="28"/>
          <w:szCs w:val="28"/>
        </w:rPr>
        <w:t xml:space="preserve">В алтайском Управлении </w:t>
      </w:r>
      <w:proofErr w:type="spellStart"/>
      <w:r w:rsidRPr="001E2135">
        <w:rPr>
          <w:b/>
          <w:sz w:val="28"/>
          <w:szCs w:val="28"/>
        </w:rPr>
        <w:t>Росреестра</w:t>
      </w:r>
      <w:proofErr w:type="spellEnd"/>
      <w:r w:rsidRPr="001E2135">
        <w:rPr>
          <w:b/>
          <w:sz w:val="28"/>
          <w:szCs w:val="28"/>
        </w:rPr>
        <w:t xml:space="preserve"> объяснили, зачем собственнику недвижимости следует внести в ЕГРН </w:t>
      </w:r>
      <w:proofErr w:type="gramStart"/>
      <w:r w:rsidRPr="001E2135">
        <w:rPr>
          <w:b/>
          <w:sz w:val="28"/>
          <w:szCs w:val="28"/>
        </w:rPr>
        <w:t>свой</w:t>
      </w:r>
      <w:proofErr w:type="gramEnd"/>
      <w:r w:rsidRPr="001E2135">
        <w:rPr>
          <w:b/>
          <w:sz w:val="28"/>
          <w:szCs w:val="28"/>
        </w:rPr>
        <w:t xml:space="preserve"> </w:t>
      </w:r>
      <w:r w:rsidRPr="001E2135">
        <w:rPr>
          <w:b/>
          <w:sz w:val="28"/>
          <w:szCs w:val="28"/>
          <w:lang w:val="en-US"/>
        </w:rPr>
        <w:t>e</w:t>
      </w:r>
      <w:r w:rsidRPr="001E2135">
        <w:rPr>
          <w:b/>
          <w:sz w:val="28"/>
          <w:szCs w:val="28"/>
        </w:rPr>
        <w:t>-</w:t>
      </w:r>
      <w:r w:rsidRPr="001E2135">
        <w:rPr>
          <w:b/>
          <w:sz w:val="28"/>
          <w:szCs w:val="28"/>
          <w:lang w:val="en-US"/>
        </w:rPr>
        <w:t>mail</w:t>
      </w:r>
    </w:p>
    <w:p w:rsidR="001E2135" w:rsidRPr="001E2135" w:rsidRDefault="001E2135" w:rsidP="001E2135">
      <w:pPr>
        <w:ind w:firstLine="709"/>
        <w:jc w:val="both"/>
        <w:rPr>
          <w:sz w:val="28"/>
          <w:szCs w:val="28"/>
        </w:rPr>
      </w:pPr>
      <w:r w:rsidRPr="001E2135">
        <w:rPr>
          <w:sz w:val="28"/>
          <w:szCs w:val="28"/>
        </w:rPr>
        <w:t xml:space="preserve">Заместитель руководителя краевого </w:t>
      </w:r>
      <w:proofErr w:type="spellStart"/>
      <w:r w:rsidRPr="001E2135">
        <w:rPr>
          <w:sz w:val="28"/>
          <w:szCs w:val="28"/>
        </w:rPr>
        <w:t>Росреестра</w:t>
      </w:r>
      <w:proofErr w:type="spellEnd"/>
      <w:r w:rsidRPr="001E2135">
        <w:rPr>
          <w:sz w:val="28"/>
          <w:szCs w:val="28"/>
        </w:rPr>
        <w:t xml:space="preserve"> Андрей Рерих поясняет: «Внесение в Единый государственный реестр недвижимости актуальный адрес электронной почты (</w:t>
      </w:r>
      <w:r w:rsidRPr="001E2135">
        <w:rPr>
          <w:sz w:val="28"/>
          <w:szCs w:val="28"/>
          <w:lang w:val="en-US"/>
        </w:rPr>
        <w:t>e</w:t>
      </w:r>
      <w:r w:rsidRPr="001E2135">
        <w:rPr>
          <w:sz w:val="28"/>
          <w:szCs w:val="28"/>
        </w:rPr>
        <w:t>-</w:t>
      </w:r>
      <w:r w:rsidRPr="001E2135">
        <w:rPr>
          <w:sz w:val="28"/>
          <w:szCs w:val="28"/>
          <w:lang w:val="en-US"/>
        </w:rPr>
        <w:t>mail</w:t>
      </w:r>
      <w:r w:rsidRPr="001E2135">
        <w:rPr>
          <w:sz w:val="28"/>
          <w:szCs w:val="28"/>
        </w:rPr>
        <w:t>) правообладателя – один из способов получать оперативные уведомления о любых действиях в отношении его собственности».</w:t>
      </w:r>
    </w:p>
    <w:p w:rsidR="001E2135" w:rsidRPr="001E2135" w:rsidRDefault="001E2135" w:rsidP="001E2135">
      <w:pPr>
        <w:ind w:firstLine="709"/>
        <w:jc w:val="both"/>
        <w:rPr>
          <w:sz w:val="28"/>
          <w:szCs w:val="28"/>
        </w:rPr>
      </w:pPr>
      <w:r w:rsidRPr="001E2135">
        <w:rPr>
          <w:sz w:val="28"/>
          <w:szCs w:val="28"/>
        </w:rPr>
        <w:t xml:space="preserve">По словам Андрея Рериха, заместителя руководителя Управления </w:t>
      </w:r>
      <w:proofErr w:type="spellStart"/>
      <w:r w:rsidRPr="001E2135">
        <w:rPr>
          <w:sz w:val="28"/>
          <w:szCs w:val="28"/>
        </w:rPr>
        <w:t>Росреестра</w:t>
      </w:r>
      <w:proofErr w:type="spellEnd"/>
      <w:r w:rsidRPr="001E2135">
        <w:rPr>
          <w:sz w:val="28"/>
          <w:szCs w:val="28"/>
        </w:rPr>
        <w:t xml:space="preserve"> по Алтайскому краю, для нас очень важно, чтобы люди осознали, каких проблем можно избежать, если в нашей базе будет прописан актуальный электронный адрес собственника  недвижимости. «Во-первых, гражданин будет получать оповещения обо всех действиях с объектом, и, если что-то происходит без его согласия, своевременно отреагировать, - говорит Андрей Рерих. – Во-вторых, оперативно получать информацию об ограничениях и арестах, накладываемых на недвижимое имущество. В-третьих, получать иные уведомления, предусмотренные действующим законодательством». </w:t>
      </w:r>
    </w:p>
    <w:p w:rsidR="001E2135" w:rsidRPr="001E2135" w:rsidRDefault="001E2135" w:rsidP="001E2135">
      <w:pPr>
        <w:ind w:firstLine="709"/>
        <w:jc w:val="both"/>
        <w:rPr>
          <w:i/>
          <w:sz w:val="28"/>
          <w:szCs w:val="28"/>
        </w:rPr>
      </w:pPr>
      <w:r w:rsidRPr="001E2135">
        <w:rPr>
          <w:bCs/>
          <w:i/>
          <w:sz w:val="28"/>
          <w:szCs w:val="28"/>
        </w:rPr>
        <w:t>Как правообладателю внести сведения о своей электронной почте в ЕГРН?</w:t>
      </w:r>
    </w:p>
    <w:p w:rsidR="001E2135" w:rsidRPr="001E2135" w:rsidRDefault="001E2135" w:rsidP="001E2135">
      <w:pPr>
        <w:ind w:firstLine="709"/>
        <w:jc w:val="both"/>
        <w:rPr>
          <w:sz w:val="28"/>
          <w:szCs w:val="28"/>
        </w:rPr>
      </w:pPr>
      <w:r w:rsidRPr="001E2135">
        <w:rPr>
          <w:sz w:val="28"/>
          <w:szCs w:val="28"/>
        </w:rPr>
        <w:t xml:space="preserve">- Указать адрес электронной почты можно при совершении любого регистрационного действия, а также обратившись в один из офисов МФЦ </w:t>
      </w:r>
      <w:r w:rsidRPr="001E2135">
        <w:rPr>
          <w:sz w:val="28"/>
          <w:szCs w:val="28"/>
        </w:rPr>
        <w:br/>
        <w:t>с соответствующим заявлением, при этом госпошлина за такую услугу не взимается.    При этом нужно указать адрес вашей электронной почты в строке "об адресе электронной почты и (или) о почтовом адресе лица, чье право на объект недвижимости зарегистрировано, а также лица, в пользу которого зарегистрировано ограничени</w:t>
      </w:r>
      <w:bookmarkStart w:id="0" w:name="_GoBack"/>
      <w:bookmarkEnd w:id="0"/>
      <w:r w:rsidRPr="001E2135">
        <w:rPr>
          <w:sz w:val="28"/>
          <w:szCs w:val="28"/>
        </w:rPr>
        <w:t>е права и обременение объекта недвижимости" пункта 3.4 заявления. Сведения об адресе вашей электронной почты будут внесены в течение трех рабочих дней со дня подачи заявления, -</w:t>
      </w:r>
      <w:r>
        <w:rPr>
          <w:sz w:val="28"/>
          <w:szCs w:val="28"/>
        </w:rPr>
        <w:t xml:space="preserve"> комментирует Андрей Васильевич.</w:t>
      </w:r>
    </w:p>
    <w:p w:rsidR="001E2135" w:rsidRPr="008E5497" w:rsidRDefault="001E2135" w:rsidP="001E2135">
      <w:pPr>
        <w:ind w:firstLine="709"/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lastRenderedPageBreak/>
        <w:t>Об Управлении Росреестра по Алтайскому краю</w:t>
      </w:r>
    </w:p>
    <w:p w:rsidR="001E2135" w:rsidRPr="00DB2535" w:rsidRDefault="001E2135" w:rsidP="001E2135">
      <w:pPr>
        <w:jc w:val="both"/>
        <w:rPr>
          <w:rFonts w:ascii="Segoe UI" w:hAnsi="Segoe UI" w:cs="Segoe UI"/>
          <w:sz w:val="18"/>
          <w:szCs w:val="18"/>
        </w:rPr>
      </w:pPr>
      <w:proofErr w:type="gramStart"/>
      <w:r w:rsidRPr="003F50EB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3F50EB">
        <w:rPr>
          <w:rFonts w:ascii="Segoe UI" w:hAnsi="Segoe UI" w:cs="Segoe UI"/>
          <w:sz w:val="18"/>
          <w:szCs w:val="18"/>
        </w:rPr>
        <w:t xml:space="preserve">), осуществляющим функции по государственной регистрации прав на недвижимое имущество и сделок с ним, по оказанию государственных услуг в сфере </w:t>
      </w:r>
      <w:r>
        <w:rPr>
          <w:rFonts w:ascii="Segoe UI" w:hAnsi="Segoe UI" w:cs="Segoe UI"/>
          <w:sz w:val="18"/>
          <w:szCs w:val="18"/>
        </w:rPr>
        <w:t xml:space="preserve">осуществления </w:t>
      </w:r>
      <w:r w:rsidRPr="003F50EB">
        <w:rPr>
          <w:rFonts w:ascii="Segoe UI" w:hAnsi="Segoe UI" w:cs="Segoe UI"/>
          <w:sz w:val="18"/>
          <w:szCs w:val="18"/>
        </w:rPr>
        <w:t>государственного кадастрового учета недвижимого имущества</w:t>
      </w:r>
      <w:r>
        <w:rPr>
          <w:rFonts w:ascii="Segoe UI" w:hAnsi="Segoe UI" w:cs="Segoe UI"/>
          <w:sz w:val="18"/>
          <w:szCs w:val="18"/>
        </w:rPr>
        <w:t xml:space="preserve">, </w:t>
      </w:r>
      <w:r w:rsidRPr="003F50EB">
        <w:rPr>
          <w:rFonts w:ascii="Segoe UI" w:hAnsi="Segoe UI" w:cs="Segoe UI"/>
          <w:sz w:val="18"/>
          <w:szCs w:val="18"/>
        </w:rPr>
        <w:t>землеустройства, государственного мониторинга земель,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государственной кадастровой оценке</w:t>
      </w:r>
      <w:r>
        <w:rPr>
          <w:rFonts w:ascii="Segoe UI" w:hAnsi="Segoe UI" w:cs="Segoe UI"/>
          <w:sz w:val="18"/>
          <w:szCs w:val="18"/>
        </w:rPr>
        <w:t>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</w:t>
      </w:r>
      <w:r w:rsidRPr="00DB2535">
        <w:rPr>
          <w:rFonts w:ascii="Segoe UI" w:hAnsi="Segoe UI" w:cs="Segoe UI"/>
          <w:sz w:val="18"/>
          <w:szCs w:val="18"/>
        </w:rPr>
        <w:t xml:space="preserve">системы государственного кадастрового учета и государственной регистрации прав на недвижимое имущество, инфраструктуры пространственных данных </w:t>
      </w:r>
      <w:r>
        <w:rPr>
          <w:rFonts w:ascii="Segoe UI" w:hAnsi="Segoe UI" w:cs="Segoe UI"/>
          <w:sz w:val="18"/>
          <w:szCs w:val="18"/>
        </w:rPr>
        <w:t>РФ</w:t>
      </w:r>
      <w:r w:rsidRPr="00DB2535">
        <w:rPr>
          <w:rFonts w:ascii="Segoe UI" w:hAnsi="Segoe UI" w:cs="Segoe UI"/>
          <w:sz w:val="18"/>
          <w:szCs w:val="18"/>
        </w:rPr>
        <w:t>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3F50EB">
        <w:rPr>
          <w:rFonts w:ascii="Segoe UI" w:hAnsi="Segoe UI" w:cs="Segoe UI"/>
          <w:sz w:val="18"/>
          <w:szCs w:val="18"/>
        </w:rPr>
        <w:t>Подведомственн</w:t>
      </w:r>
      <w:r>
        <w:rPr>
          <w:rFonts w:ascii="Segoe UI" w:hAnsi="Segoe UI" w:cs="Segoe UI"/>
          <w:sz w:val="18"/>
          <w:szCs w:val="18"/>
        </w:rPr>
        <w:t>ое</w:t>
      </w:r>
      <w:r w:rsidRPr="003F50EB">
        <w:rPr>
          <w:rFonts w:ascii="Segoe UI" w:hAnsi="Segoe UI" w:cs="Segoe UI"/>
          <w:sz w:val="18"/>
          <w:szCs w:val="18"/>
        </w:rPr>
        <w:t xml:space="preserve"> учреждение Управления </w:t>
      </w:r>
      <w:r>
        <w:rPr>
          <w:rFonts w:ascii="Segoe UI" w:hAnsi="Segoe UI" w:cs="Segoe UI"/>
          <w:sz w:val="18"/>
          <w:szCs w:val="18"/>
        </w:rPr>
        <w:t xml:space="preserve">- </w:t>
      </w:r>
      <w:r w:rsidRPr="003F50EB">
        <w:rPr>
          <w:rFonts w:ascii="Segoe UI" w:hAnsi="Segoe UI" w:cs="Segoe UI"/>
          <w:sz w:val="18"/>
          <w:szCs w:val="18"/>
        </w:rPr>
        <w:t xml:space="preserve">филиал ФГБУ «ФКП </w:t>
      </w:r>
      <w:proofErr w:type="spellStart"/>
      <w:r w:rsidRPr="003F50E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F50EB">
        <w:rPr>
          <w:rFonts w:ascii="Segoe UI" w:hAnsi="Segoe UI" w:cs="Segoe UI"/>
          <w:sz w:val="18"/>
          <w:szCs w:val="18"/>
        </w:rPr>
        <w:t>» по Алтайскому краю. Руководител</w:t>
      </w:r>
      <w:r>
        <w:rPr>
          <w:rFonts w:ascii="Segoe UI" w:hAnsi="Segoe UI" w:cs="Segoe UI"/>
          <w:sz w:val="18"/>
          <w:szCs w:val="18"/>
        </w:rPr>
        <w:t>ь</w:t>
      </w:r>
      <w:r w:rsidRPr="003F50EB">
        <w:rPr>
          <w:rFonts w:ascii="Segoe UI" w:hAnsi="Segoe UI" w:cs="Segoe UI"/>
          <w:sz w:val="18"/>
          <w:szCs w:val="18"/>
        </w:rPr>
        <w:t xml:space="preserve"> Управления</w:t>
      </w:r>
      <w:r w:rsidRPr="003F50EB">
        <w:rPr>
          <w:rFonts w:ascii="Segoe UI" w:hAnsi="Segoe UI" w:cs="Segoe UI"/>
          <w:color w:val="000000"/>
          <w:sz w:val="18"/>
          <w:szCs w:val="18"/>
        </w:rPr>
        <w:t>, главны</w:t>
      </w:r>
      <w:r>
        <w:rPr>
          <w:rFonts w:ascii="Segoe UI" w:hAnsi="Segoe UI" w:cs="Segoe UI"/>
          <w:color w:val="000000"/>
          <w:sz w:val="18"/>
          <w:szCs w:val="18"/>
        </w:rPr>
        <w:t>й</w:t>
      </w:r>
      <w:r w:rsidRPr="003F50EB">
        <w:rPr>
          <w:rFonts w:ascii="Segoe UI" w:hAnsi="Segoe UI" w:cs="Segoe UI"/>
          <w:color w:val="000000"/>
          <w:sz w:val="18"/>
          <w:szCs w:val="18"/>
        </w:rPr>
        <w:t xml:space="preserve"> регистратор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3F50EB">
        <w:rPr>
          <w:rFonts w:ascii="Segoe UI" w:hAnsi="Segoe UI" w:cs="Segoe UI"/>
          <w:color w:val="000000"/>
          <w:sz w:val="18"/>
          <w:szCs w:val="18"/>
        </w:rPr>
        <w:t>Алтайского края</w:t>
      </w:r>
      <w:r>
        <w:rPr>
          <w:rFonts w:ascii="Segoe UI" w:hAnsi="Segoe UI" w:cs="Segoe UI"/>
          <w:sz w:val="18"/>
          <w:szCs w:val="18"/>
        </w:rPr>
        <w:t xml:space="preserve"> -</w:t>
      </w:r>
      <w:r w:rsidRPr="003F50EB">
        <w:rPr>
          <w:rFonts w:ascii="Segoe UI" w:hAnsi="Segoe UI" w:cs="Segoe UI"/>
          <w:sz w:val="18"/>
          <w:szCs w:val="18"/>
        </w:rPr>
        <w:t xml:space="preserve"> Юрий Викторович Калашников.</w:t>
      </w:r>
    </w:p>
    <w:p w:rsidR="001E2135" w:rsidRPr="008E5497" w:rsidRDefault="001E2135" w:rsidP="001E2135">
      <w:pPr>
        <w:jc w:val="both"/>
        <w:rPr>
          <w:rFonts w:ascii="Segoe UI" w:hAnsi="Segoe UI" w:cs="Segoe UI"/>
          <w:b/>
          <w:noProof/>
          <w:lang w:eastAsia="sk-SK"/>
        </w:rPr>
      </w:pPr>
      <w:r w:rsidRPr="008E5497"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1E2135" w:rsidRDefault="001E2135" w:rsidP="001E213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П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ресс-с</w:t>
      </w:r>
      <w:r>
        <w:rPr>
          <w:rFonts w:ascii="Segoe UI" w:eastAsia="Calibri" w:hAnsi="Segoe UI" w:cs="Segoe UI"/>
          <w:sz w:val="20"/>
          <w:szCs w:val="20"/>
          <w:lang w:eastAsia="en-US"/>
        </w:rPr>
        <w:t>лужба</w:t>
      </w: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Управления </w:t>
      </w:r>
      <w:proofErr w:type="spell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1E2135" w:rsidRPr="00F7171E" w:rsidRDefault="001E2135" w:rsidP="001E213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1E2135" w:rsidRPr="00F7171E" w:rsidRDefault="001E2135" w:rsidP="001E213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>+7</w:t>
      </w:r>
      <w:r>
        <w:rPr>
          <w:rFonts w:ascii="Segoe UI" w:eastAsia="Calibri" w:hAnsi="Segoe UI" w:cs="Segoe UI"/>
          <w:sz w:val="20"/>
          <w:szCs w:val="20"/>
          <w:lang w:eastAsia="en-US"/>
        </w:rPr>
        <w:t> 913 085 82 12</w:t>
      </w:r>
    </w:p>
    <w:p w:rsidR="001E2135" w:rsidRDefault="001E2135" w:rsidP="001E213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 w:rsidRPr="00F7171E">
        <w:rPr>
          <w:rFonts w:ascii="Segoe UI" w:hAnsi="Segoe UI" w:cs="Segoe UI"/>
          <w:sz w:val="20"/>
          <w:szCs w:val="20"/>
          <w:shd w:val="clear" w:color="auto" w:fill="FFFFFF"/>
        </w:rPr>
        <w:t xml:space="preserve">(3852) 29 17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33</w:t>
      </w:r>
    </w:p>
    <w:p w:rsidR="001E2135" w:rsidRDefault="001E2135" w:rsidP="001E213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1E2135" w:rsidRDefault="001E2135" w:rsidP="001E213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1E2135" w:rsidRPr="00F7171E" w:rsidRDefault="001E2135" w:rsidP="001E2135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1E2135" w:rsidRPr="008E5497" w:rsidRDefault="001E2135" w:rsidP="001E2135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 w:rsidRPr="008E5497">
          <w:rPr>
            <w:rStyle w:val="a3"/>
            <w:rFonts w:ascii="Segoe U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1E2135" w:rsidRPr="008E5497" w:rsidRDefault="001E2135" w:rsidP="001E2135">
      <w:pPr>
        <w:pStyle w:val="a4"/>
        <w:spacing w:after="0"/>
        <w:rPr>
          <w:rStyle w:val="a3"/>
          <w:rFonts w:ascii="Segoe UI" w:eastAsia="Calibri" w:hAnsi="Segoe UI" w:cs="Segoe UI"/>
          <w:sz w:val="20"/>
          <w:szCs w:val="20"/>
        </w:rPr>
      </w:pPr>
      <w:hyperlink r:id="rId7" w:history="1"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Pr="008E5497"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1E2135" w:rsidRDefault="001E2135" w:rsidP="001E2135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 w:rsidRPr="00F7171E"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 w:rsidRPr="00F7171E"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 w:rsidRPr="00F7171E"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1E2135" w:rsidRDefault="001E2135" w:rsidP="001E2135">
      <w:pPr>
        <w:rPr>
          <w:rFonts w:eastAsia="Calibri"/>
        </w:rPr>
      </w:pPr>
    </w:p>
    <w:p w:rsidR="001E2135" w:rsidRPr="00F9124C" w:rsidRDefault="001E2135" w:rsidP="001E2135">
      <w:pPr>
        <w:rPr>
          <w:rFonts w:eastAsia="Calibri"/>
        </w:rPr>
      </w:pPr>
      <w:r>
        <w:rPr>
          <w:rFonts w:ascii="Segoe UI" w:eastAsia="Calibri" w:hAnsi="Segoe UI" w:cs="Segoe UI"/>
          <w:b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70393CB" wp14:editId="4F49AA09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2" name="Рисунок 2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Инстаграм</w:t>
      </w:r>
      <w:proofErr w:type="spellEnd"/>
      <w:r w:rsidRPr="007546A4">
        <w:rPr>
          <w:rFonts w:ascii="Segoe UI" w:eastAsia="Calibri" w:hAnsi="Segoe UI" w:cs="Segoe UI"/>
          <w:b/>
          <w:color w:val="FF0000"/>
          <w:sz w:val="20"/>
          <w:szCs w:val="20"/>
        </w:rPr>
        <w:t>:</w:t>
      </w:r>
      <w:r>
        <w:rPr>
          <w:rFonts w:ascii="Segoe UI" w:eastAsia="Calibri" w:hAnsi="Segoe UI" w:cs="Segoe UI"/>
          <w:b/>
          <w:color w:val="FF0000"/>
          <w:sz w:val="20"/>
          <w:szCs w:val="20"/>
        </w:rPr>
        <w:t xml:space="preserve"> </w:t>
      </w:r>
      <w:proofErr w:type="spellStart"/>
      <w:r w:rsidRPr="007546A4"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1E2135" w:rsidRDefault="001E2135" w:rsidP="001E2135"/>
    <w:p w:rsidR="00D4456B" w:rsidRDefault="001E2135"/>
    <w:sectPr w:rsidR="00D4456B" w:rsidSect="001E213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2B"/>
    <w:rsid w:val="001E2135"/>
    <w:rsid w:val="008546A4"/>
    <w:rsid w:val="00EF084F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21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213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213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2135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2021-12-08T04:08:00Z</dcterms:created>
  <dcterms:modified xsi:type="dcterms:W3CDTF">2021-12-08T04:10:00Z</dcterms:modified>
</cp:coreProperties>
</file>