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0CE" w:rsidRPr="00B954E8" w:rsidRDefault="007E70CE" w:rsidP="00CA6C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Российская Федерация</w:t>
      </w:r>
    </w:p>
    <w:p w:rsidR="007E70CE" w:rsidRPr="00B954E8" w:rsidRDefault="007E70CE" w:rsidP="00CA6C50">
      <w:pPr>
        <w:pStyle w:val="1"/>
        <w:rPr>
          <w:rFonts w:ascii="Arial" w:hAnsi="Arial" w:cs="Arial"/>
          <w:sz w:val="24"/>
        </w:rPr>
      </w:pPr>
      <w:r w:rsidRPr="00B954E8">
        <w:rPr>
          <w:rFonts w:ascii="Arial" w:hAnsi="Arial" w:cs="Arial"/>
          <w:sz w:val="24"/>
        </w:rPr>
        <w:t>АДМИНИСТРАЦИЯ ЧЕРЕМНОВСКОГО СЕЛЬСОВЕТА</w:t>
      </w:r>
    </w:p>
    <w:p w:rsidR="007E70CE" w:rsidRPr="00B954E8" w:rsidRDefault="007E70CE" w:rsidP="00CA6C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Павловского района Алтайского края</w:t>
      </w:r>
    </w:p>
    <w:p w:rsidR="007E70CE" w:rsidRPr="00B954E8" w:rsidRDefault="007E70CE" w:rsidP="00CA6C50">
      <w:pPr>
        <w:pStyle w:val="2"/>
        <w:rPr>
          <w:rFonts w:cs="Arial"/>
          <w:sz w:val="24"/>
        </w:rPr>
      </w:pPr>
    </w:p>
    <w:p w:rsidR="007E70CE" w:rsidRPr="00B954E8" w:rsidRDefault="007E70CE" w:rsidP="00CA6C5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70CE" w:rsidRPr="00B954E8" w:rsidRDefault="007E70CE" w:rsidP="00CA6C50">
      <w:pPr>
        <w:pStyle w:val="2"/>
        <w:rPr>
          <w:rFonts w:cs="Arial"/>
          <w:sz w:val="24"/>
        </w:rPr>
      </w:pPr>
      <w:r w:rsidRPr="00B954E8">
        <w:rPr>
          <w:rFonts w:cs="Arial"/>
          <w:sz w:val="24"/>
        </w:rPr>
        <w:t>ПОСТАНОВЛЕНИЕ</w:t>
      </w:r>
    </w:p>
    <w:p w:rsidR="007E70CE" w:rsidRPr="00B954E8" w:rsidRDefault="007E70CE" w:rsidP="00CA6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0CE" w:rsidRPr="00B954E8" w:rsidRDefault="007E70CE" w:rsidP="00CA6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0CE" w:rsidRPr="00B954E8" w:rsidRDefault="00746924" w:rsidP="00B954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b/>
          <w:sz w:val="24"/>
          <w:szCs w:val="24"/>
        </w:rPr>
        <w:t>27</w:t>
      </w:r>
      <w:r w:rsidR="007E70CE" w:rsidRPr="00B954E8">
        <w:rPr>
          <w:rFonts w:ascii="Arial" w:hAnsi="Arial" w:cs="Arial"/>
          <w:b/>
          <w:sz w:val="24"/>
          <w:szCs w:val="24"/>
        </w:rPr>
        <w:t>. 0</w:t>
      </w:r>
      <w:r w:rsidRPr="00B954E8">
        <w:rPr>
          <w:rFonts w:ascii="Arial" w:hAnsi="Arial" w:cs="Arial"/>
          <w:b/>
          <w:sz w:val="24"/>
          <w:szCs w:val="24"/>
        </w:rPr>
        <w:t>7</w:t>
      </w:r>
      <w:r w:rsidR="00B954E8" w:rsidRPr="00B954E8">
        <w:rPr>
          <w:rFonts w:ascii="Arial" w:hAnsi="Arial" w:cs="Arial"/>
          <w:b/>
          <w:sz w:val="24"/>
          <w:szCs w:val="24"/>
        </w:rPr>
        <w:t>. 2020</w:t>
      </w:r>
      <w:r w:rsidR="00B954E8" w:rsidRPr="00B954E8">
        <w:rPr>
          <w:rFonts w:ascii="Arial" w:hAnsi="Arial" w:cs="Arial"/>
          <w:b/>
          <w:sz w:val="24"/>
          <w:szCs w:val="24"/>
        </w:rPr>
        <w:tab/>
      </w:r>
      <w:r w:rsidR="00B954E8" w:rsidRPr="00B954E8">
        <w:rPr>
          <w:rFonts w:ascii="Arial" w:hAnsi="Arial" w:cs="Arial"/>
          <w:b/>
          <w:sz w:val="24"/>
          <w:szCs w:val="24"/>
        </w:rPr>
        <w:tab/>
      </w:r>
      <w:r w:rsidR="00B954E8" w:rsidRPr="00B954E8">
        <w:rPr>
          <w:rFonts w:ascii="Arial" w:hAnsi="Arial" w:cs="Arial"/>
          <w:b/>
          <w:sz w:val="24"/>
          <w:szCs w:val="24"/>
        </w:rPr>
        <w:tab/>
      </w:r>
      <w:r w:rsidR="00B954E8" w:rsidRPr="00B954E8">
        <w:rPr>
          <w:rFonts w:ascii="Arial" w:hAnsi="Arial" w:cs="Arial"/>
          <w:b/>
          <w:sz w:val="24"/>
          <w:szCs w:val="24"/>
        </w:rPr>
        <w:tab/>
      </w:r>
      <w:r w:rsidR="00B954E8" w:rsidRPr="00B954E8">
        <w:rPr>
          <w:rFonts w:ascii="Arial" w:hAnsi="Arial" w:cs="Arial"/>
          <w:b/>
          <w:sz w:val="24"/>
          <w:szCs w:val="24"/>
        </w:rPr>
        <w:tab/>
      </w:r>
      <w:r w:rsidR="00B954E8" w:rsidRPr="00B954E8">
        <w:rPr>
          <w:rFonts w:ascii="Arial" w:hAnsi="Arial" w:cs="Arial"/>
          <w:b/>
          <w:sz w:val="24"/>
          <w:szCs w:val="24"/>
        </w:rPr>
        <w:tab/>
      </w:r>
      <w:r w:rsidR="00B954E8" w:rsidRPr="00B954E8">
        <w:rPr>
          <w:rFonts w:ascii="Arial" w:hAnsi="Arial" w:cs="Arial"/>
          <w:b/>
          <w:sz w:val="24"/>
          <w:szCs w:val="24"/>
        </w:rPr>
        <w:tab/>
      </w:r>
      <w:r w:rsidR="00B954E8" w:rsidRPr="00B954E8">
        <w:rPr>
          <w:rFonts w:ascii="Arial" w:hAnsi="Arial" w:cs="Arial"/>
          <w:b/>
          <w:sz w:val="24"/>
          <w:szCs w:val="24"/>
        </w:rPr>
        <w:tab/>
      </w:r>
      <w:r w:rsidR="00B954E8" w:rsidRPr="00B954E8">
        <w:rPr>
          <w:rFonts w:ascii="Arial" w:hAnsi="Arial" w:cs="Arial"/>
          <w:b/>
          <w:sz w:val="24"/>
          <w:szCs w:val="24"/>
        </w:rPr>
        <w:tab/>
      </w:r>
      <w:r w:rsidR="00B954E8" w:rsidRPr="00B954E8">
        <w:rPr>
          <w:rFonts w:ascii="Arial" w:hAnsi="Arial" w:cs="Arial"/>
          <w:b/>
          <w:sz w:val="24"/>
          <w:szCs w:val="24"/>
        </w:rPr>
        <w:tab/>
      </w:r>
      <w:r w:rsidR="00B954E8" w:rsidRPr="00B954E8">
        <w:rPr>
          <w:rFonts w:ascii="Arial" w:hAnsi="Arial" w:cs="Arial"/>
          <w:b/>
          <w:sz w:val="24"/>
          <w:szCs w:val="24"/>
        </w:rPr>
        <w:tab/>
      </w:r>
      <w:r w:rsidR="00B954E8" w:rsidRPr="00B954E8">
        <w:rPr>
          <w:rFonts w:ascii="Arial" w:hAnsi="Arial" w:cs="Arial"/>
          <w:b/>
          <w:sz w:val="24"/>
          <w:szCs w:val="24"/>
        </w:rPr>
        <w:tab/>
        <w:t xml:space="preserve">   </w:t>
      </w:r>
      <w:r w:rsidR="007E70CE" w:rsidRPr="00B954E8">
        <w:rPr>
          <w:rFonts w:ascii="Arial" w:hAnsi="Arial" w:cs="Arial"/>
          <w:b/>
          <w:sz w:val="24"/>
          <w:szCs w:val="24"/>
        </w:rPr>
        <w:t xml:space="preserve">№ </w:t>
      </w:r>
      <w:r w:rsidRPr="00B954E8">
        <w:rPr>
          <w:rFonts w:ascii="Arial" w:hAnsi="Arial" w:cs="Arial"/>
          <w:b/>
          <w:sz w:val="24"/>
          <w:szCs w:val="24"/>
        </w:rPr>
        <w:t>54</w:t>
      </w:r>
    </w:p>
    <w:p w:rsidR="007E70CE" w:rsidRPr="00B954E8" w:rsidRDefault="007E70CE" w:rsidP="00CA6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54E8">
        <w:rPr>
          <w:rFonts w:ascii="Arial" w:hAnsi="Arial" w:cs="Arial"/>
          <w:b/>
          <w:sz w:val="24"/>
          <w:szCs w:val="24"/>
        </w:rPr>
        <w:t>с. Черемное</w:t>
      </w:r>
    </w:p>
    <w:p w:rsidR="00B954E8" w:rsidRDefault="00B954E8" w:rsidP="00CA6C50">
      <w:pPr>
        <w:pStyle w:val="a4"/>
        <w:rPr>
          <w:rFonts w:ascii="Arial" w:hAnsi="Arial" w:cs="Arial"/>
          <w:color w:val="000000"/>
          <w:sz w:val="24"/>
        </w:rPr>
      </w:pPr>
    </w:p>
    <w:p w:rsidR="00B954E8" w:rsidRDefault="00B954E8" w:rsidP="00CA6C50">
      <w:pPr>
        <w:pStyle w:val="a4"/>
        <w:rPr>
          <w:rFonts w:ascii="Arial" w:hAnsi="Arial" w:cs="Arial"/>
          <w:color w:val="000000"/>
          <w:sz w:val="24"/>
        </w:rPr>
      </w:pPr>
    </w:p>
    <w:p w:rsidR="00B954E8" w:rsidRPr="00B954E8" w:rsidRDefault="00B954E8" w:rsidP="00B954E8">
      <w:pPr>
        <w:pStyle w:val="a4"/>
        <w:jc w:val="center"/>
        <w:rPr>
          <w:rFonts w:ascii="Arial" w:hAnsi="Arial" w:cs="Arial"/>
          <w:b/>
          <w:color w:val="000000"/>
          <w:sz w:val="24"/>
        </w:rPr>
      </w:pPr>
      <w:r w:rsidRPr="00B954E8">
        <w:rPr>
          <w:rFonts w:ascii="Arial" w:hAnsi="Arial" w:cs="Arial"/>
          <w:b/>
          <w:color w:val="000000"/>
          <w:sz w:val="24"/>
        </w:rPr>
        <w:t xml:space="preserve">Об утверждении Положения </w:t>
      </w:r>
      <w:r w:rsidRPr="00B954E8">
        <w:rPr>
          <w:rFonts w:ascii="Arial" w:hAnsi="Arial" w:cs="Arial"/>
          <w:b/>
          <w:sz w:val="24"/>
        </w:rPr>
        <w:t>о составе и порядке подготовки документов территориального планирования (генерального плана) муниципального образования Черемновский сельсовет, порядке подготовки изменений и внесения их в такие документы, а также состав, порядок подготовки планов реализации таких документов</w:t>
      </w:r>
    </w:p>
    <w:p w:rsidR="00B954E8" w:rsidRDefault="00B954E8" w:rsidP="00CA6C50">
      <w:pPr>
        <w:pStyle w:val="a4"/>
        <w:rPr>
          <w:rFonts w:ascii="Arial" w:hAnsi="Arial" w:cs="Arial"/>
          <w:color w:val="000000"/>
          <w:sz w:val="24"/>
        </w:rPr>
      </w:pPr>
    </w:p>
    <w:p w:rsidR="00B954E8" w:rsidRPr="00B954E8" w:rsidRDefault="00B954E8" w:rsidP="00CA6C50">
      <w:pPr>
        <w:pStyle w:val="a4"/>
        <w:rPr>
          <w:rFonts w:ascii="Arial" w:hAnsi="Arial" w:cs="Arial"/>
          <w:color w:val="000000"/>
          <w:sz w:val="24"/>
        </w:rPr>
      </w:pPr>
    </w:p>
    <w:p w:rsidR="007E70CE" w:rsidRPr="00B954E8" w:rsidRDefault="007E70CE" w:rsidP="00CA6C50">
      <w:pPr>
        <w:pStyle w:val="a4"/>
        <w:spacing w:after="120"/>
        <w:rPr>
          <w:rFonts w:ascii="Arial" w:hAnsi="Arial" w:cs="Arial"/>
          <w:color w:val="000000"/>
          <w:sz w:val="24"/>
        </w:rPr>
      </w:pPr>
      <w:r w:rsidRPr="00B954E8">
        <w:rPr>
          <w:rFonts w:ascii="Arial" w:hAnsi="Arial" w:cs="Arial"/>
          <w:color w:val="000000"/>
          <w:sz w:val="24"/>
        </w:rPr>
        <w:t xml:space="preserve">             </w:t>
      </w:r>
      <w:r w:rsidR="003B4FFF" w:rsidRPr="00B954E8">
        <w:rPr>
          <w:rFonts w:ascii="Arial" w:hAnsi="Arial" w:cs="Arial"/>
          <w:color w:val="000000"/>
          <w:sz w:val="24"/>
        </w:rPr>
        <w:t xml:space="preserve">Руководствуясь Градостроительным Кодексом Российской Федерации, Федеральным Законом Российской Федерации «Об общих принципах организации местного самоуправления в Российской Федерации» № 131-ФЗ от 06.10.2003 в целях </w:t>
      </w:r>
      <w:r w:rsidR="00A12FDB" w:rsidRPr="00B954E8">
        <w:rPr>
          <w:rFonts w:ascii="Arial" w:hAnsi="Arial" w:cs="Arial"/>
          <w:color w:val="000000"/>
          <w:sz w:val="24"/>
        </w:rPr>
        <w:t xml:space="preserve">урегулирования вопросов, связанных с подготовкой документов территориального планирования и генерального плана, а также разработки и утверждения порядка подготовки изменений и внесения их в документ территориального планирования (генерального плана), состава и порядка подготовки реализации данных документов, </w:t>
      </w:r>
      <w:r w:rsidRPr="00B954E8">
        <w:rPr>
          <w:rFonts w:ascii="Arial" w:hAnsi="Arial" w:cs="Arial"/>
          <w:color w:val="000000"/>
          <w:spacing w:val="40"/>
          <w:sz w:val="24"/>
        </w:rPr>
        <w:t>постановляю</w:t>
      </w:r>
      <w:r w:rsidRPr="00B954E8">
        <w:rPr>
          <w:rFonts w:ascii="Arial" w:hAnsi="Arial" w:cs="Arial"/>
          <w:color w:val="000000"/>
          <w:spacing w:val="68"/>
          <w:sz w:val="24"/>
        </w:rPr>
        <w:t>:</w:t>
      </w:r>
    </w:p>
    <w:p w:rsidR="007E70CE" w:rsidRPr="00B954E8" w:rsidRDefault="007E70CE" w:rsidP="00CA6C5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Pr="00B954E8">
        <w:rPr>
          <w:rFonts w:ascii="Arial" w:hAnsi="Arial" w:cs="Arial"/>
          <w:b/>
          <w:sz w:val="24"/>
          <w:szCs w:val="24"/>
        </w:rPr>
        <w:t>1.</w:t>
      </w:r>
      <w:r w:rsidRPr="00B954E8">
        <w:rPr>
          <w:rFonts w:ascii="Arial" w:hAnsi="Arial" w:cs="Arial"/>
          <w:sz w:val="24"/>
          <w:szCs w:val="24"/>
        </w:rPr>
        <w:t xml:space="preserve"> Утвердить </w:t>
      </w:r>
      <w:r w:rsidR="00CB63A5" w:rsidRPr="00B954E8">
        <w:rPr>
          <w:rFonts w:ascii="Arial" w:hAnsi="Arial" w:cs="Arial"/>
          <w:sz w:val="24"/>
          <w:szCs w:val="24"/>
        </w:rPr>
        <w:t xml:space="preserve">прилагаемое </w:t>
      </w:r>
      <w:r w:rsidRPr="00B954E8">
        <w:rPr>
          <w:rFonts w:ascii="Arial" w:hAnsi="Arial" w:cs="Arial"/>
          <w:sz w:val="24"/>
          <w:szCs w:val="24"/>
        </w:rPr>
        <w:t xml:space="preserve">Положение </w:t>
      </w:r>
      <w:r w:rsidR="00A12FDB" w:rsidRPr="00B954E8">
        <w:rPr>
          <w:rFonts w:ascii="Arial" w:hAnsi="Arial" w:cs="Arial"/>
          <w:sz w:val="24"/>
          <w:szCs w:val="24"/>
        </w:rPr>
        <w:t>о составе и порядке подготовки документов территориального планирования (генерального плана) муниципального образования Черемновский сельсовет, порядке подготовки изменений и внесения их в такие документы, а также состав, порядок подготовки планов реализации таких документов</w:t>
      </w:r>
      <w:r w:rsidR="00CB63A5" w:rsidRPr="00B954E8">
        <w:rPr>
          <w:rFonts w:ascii="Arial" w:hAnsi="Arial" w:cs="Arial"/>
          <w:sz w:val="24"/>
          <w:szCs w:val="24"/>
        </w:rPr>
        <w:t>.</w:t>
      </w:r>
    </w:p>
    <w:p w:rsidR="007E70CE" w:rsidRPr="00B954E8" w:rsidRDefault="007E70CE" w:rsidP="00CA6C50">
      <w:pPr>
        <w:spacing w:after="60" w:line="240" w:lineRule="auto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Pr="00B954E8">
        <w:rPr>
          <w:rFonts w:ascii="Arial" w:hAnsi="Arial" w:cs="Arial"/>
          <w:b/>
          <w:sz w:val="24"/>
          <w:szCs w:val="24"/>
        </w:rPr>
        <w:t>2.</w:t>
      </w:r>
      <w:r w:rsidRPr="00B954E8">
        <w:rPr>
          <w:rFonts w:ascii="Arial" w:hAnsi="Arial" w:cs="Arial"/>
          <w:sz w:val="24"/>
          <w:szCs w:val="24"/>
        </w:rPr>
        <w:t xml:space="preserve"> Данное постановление </w:t>
      </w:r>
      <w:r w:rsidR="00CB63A5" w:rsidRPr="00B954E8">
        <w:rPr>
          <w:rFonts w:ascii="Arial" w:hAnsi="Arial" w:cs="Arial"/>
          <w:sz w:val="24"/>
          <w:szCs w:val="24"/>
        </w:rPr>
        <w:t>опубликовать на официальном сайте Администрации Черемновского сельсовета</w:t>
      </w:r>
      <w:r w:rsidRPr="00B954E8">
        <w:rPr>
          <w:rFonts w:ascii="Arial" w:hAnsi="Arial" w:cs="Arial"/>
          <w:sz w:val="24"/>
          <w:szCs w:val="24"/>
        </w:rPr>
        <w:t>.</w:t>
      </w:r>
    </w:p>
    <w:p w:rsidR="007E70CE" w:rsidRPr="00B954E8" w:rsidRDefault="007E70CE" w:rsidP="00CA6C50">
      <w:pPr>
        <w:pStyle w:val="a6"/>
        <w:spacing w:before="0" w:after="0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Pr="00B954E8">
        <w:rPr>
          <w:rFonts w:ascii="Arial" w:hAnsi="Arial" w:cs="Arial"/>
          <w:b/>
          <w:sz w:val="24"/>
          <w:szCs w:val="24"/>
        </w:rPr>
        <w:t xml:space="preserve">3. </w:t>
      </w:r>
      <w:r w:rsidRPr="00B954E8">
        <w:rPr>
          <w:rFonts w:ascii="Arial" w:hAnsi="Arial" w:cs="Arial"/>
          <w:sz w:val="24"/>
          <w:szCs w:val="24"/>
        </w:rPr>
        <w:t xml:space="preserve"> Контроль выполнения настоящего постановления возложить на </w:t>
      </w:r>
      <w:r w:rsidR="00A12FDB" w:rsidRPr="00B954E8">
        <w:rPr>
          <w:rFonts w:ascii="Arial" w:hAnsi="Arial" w:cs="Arial"/>
          <w:sz w:val="24"/>
          <w:szCs w:val="24"/>
        </w:rPr>
        <w:t>главного специалиста по имуществу и земельным отношениям</w:t>
      </w:r>
      <w:r w:rsidRPr="00B954E8">
        <w:rPr>
          <w:rFonts w:ascii="Arial" w:hAnsi="Arial" w:cs="Arial"/>
          <w:sz w:val="24"/>
          <w:szCs w:val="24"/>
        </w:rPr>
        <w:t xml:space="preserve"> Администрации Черемновского сельсовета </w:t>
      </w:r>
      <w:r w:rsidR="00A12FDB" w:rsidRPr="00B954E8">
        <w:rPr>
          <w:rFonts w:ascii="Arial" w:hAnsi="Arial" w:cs="Arial"/>
          <w:sz w:val="24"/>
          <w:szCs w:val="24"/>
        </w:rPr>
        <w:t>Егорову</w:t>
      </w:r>
      <w:r w:rsidRPr="00B954E8">
        <w:rPr>
          <w:rFonts w:ascii="Arial" w:hAnsi="Arial" w:cs="Arial"/>
          <w:sz w:val="24"/>
          <w:szCs w:val="24"/>
        </w:rPr>
        <w:t xml:space="preserve"> </w:t>
      </w:r>
      <w:r w:rsidR="00A12FDB" w:rsidRPr="00B954E8">
        <w:rPr>
          <w:rFonts w:ascii="Arial" w:hAnsi="Arial" w:cs="Arial"/>
          <w:sz w:val="24"/>
          <w:szCs w:val="24"/>
        </w:rPr>
        <w:t>Е</w:t>
      </w:r>
      <w:r w:rsidRPr="00B954E8">
        <w:rPr>
          <w:rFonts w:ascii="Arial" w:hAnsi="Arial" w:cs="Arial"/>
          <w:sz w:val="24"/>
          <w:szCs w:val="24"/>
        </w:rPr>
        <w:t>.</w:t>
      </w:r>
      <w:r w:rsidR="00A12FDB" w:rsidRPr="00B954E8">
        <w:rPr>
          <w:rFonts w:ascii="Arial" w:hAnsi="Arial" w:cs="Arial"/>
          <w:sz w:val="24"/>
          <w:szCs w:val="24"/>
        </w:rPr>
        <w:t>С</w:t>
      </w:r>
      <w:r w:rsidRPr="00B954E8">
        <w:rPr>
          <w:rFonts w:ascii="Arial" w:hAnsi="Arial" w:cs="Arial"/>
          <w:sz w:val="24"/>
          <w:szCs w:val="24"/>
        </w:rPr>
        <w:t>.</w:t>
      </w:r>
    </w:p>
    <w:p w:rsidR="007E70CE" w:rsidRPr="00B954E8" w:rsidRDefault="007E70CE" w:rsidP="00CA6C50">
      <w:pPr>
        <w:pStyle w:val="a6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CB63A5" w:rsidRPr="00B954E8" w:rsidRDefault="00CB63A5" w:rsidP="00CA6C50">
      <w:pPr>
        <w:pStyle w:val="a6"/>
        <w:spacing w:before="0" w:after="0"/>
        <w:jc w:val="both"/>
        <w:rPr>
          <w:rFonts w:ascii="Arial" w:hAnsi="Arial" w:cs="Arial"/>
          <w:sz w:val="24"/>
          <w:szCs w:val="24"/>
        </w:rPr>
      </w:pPr>
    </w:p>
    <w:p w:rsidR="007E70CE" w:rsidRPr="00B954E8" w:rsidRDefault="00B954E8" w:rsidP="00CA6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E70CE" w:rsidRPr="00B954E8">
        <w:rPr>
          <w:rFonts w:ascii="Arial" w:hAnsi="Arial" w:cs="Arial"/>
          <w:sz w:val="24"/>
          <w:szCs w:val="24"/>
        </w:rPr>
        <w:t>А.В. Петров</w:t>
      </w:r>
    </w:p>
    <w:p w:rsidR="00A12FDB" w:rsidRPr="00B954E8" w:rsidRDefault="00A12FDB" w:rsidP="00CA6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2FDB" w:rsidRPr="00B954E8" w:rsidRDefault="00A12FDB" w:rsidP="00CA6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70CE" w:rsidRPr="00B954E8" w:rsidRDefault="007E70CE" w:rsidP="00B954E8">
      <w:pPr>
        <w:spacing w:after="0" w:line="240" w:lineRule="auto"/>
        <w:ind w:left="702" w:hanging="702"/>
        <w:outlineLvl w:val="0"/>
        <w:rPr>
          <w:rFonts w:ascii="Arial" w:hAnsi="Arial" w:cs="Arial"/>
          <w:bCs/>
          <w:sz w:val="24"/>
          <w:szCs w:val="24"/>
        </w:rPr>
      </w:pPr>
      <w:r w:rsidRPr="00B954E8">
        <w:rPr>
          <w:rFonts w:ascii="Arial" w:hAnsi="Arial" w:cs="Arial"/>
          <w:bCs/>
          <w:sz w:val="24"/>
          <w:szCs w:val="24"/>
        </w:rPr>
        <w:t>Приложение № 1</w:t>
      </w:r>
    </w:p>
    <w:p w:rsidR="007E70CE" w:rsidRPr="00B954E8" w:rsidRDefault="007E70CE" w:rsidP="00B954E8">
      <w:pPr>
        <w:spacing w:after="0" w:line="240" w:lineRule="auto"/>
        <w:ind w:left="702" w:hanging="702"/>
        <w:outlineLvl w:val="0"/>
        <w:rPr>
          <w:rFonts w:ascii="Arial" w:hAnsi="Arial" w:cs="Arial"/>
          <w:bCs/>
          <w:sz w:val="24"/>
          <w:szCs w:val="24"/>
        </w:rPr>
      </w:pPr>
      <w:r w:rsidRPr="00B954E8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</w:p>
    <w:p w:rsidR="007E70CE" w:rsidRPr="00B954E8" w:rsidRDefault="007E70CE" w:rsidP="00B954E8">
      <w:pPr>
        <w:spacing w:after="0" w:line="240" w:lineRule="auto"/>
        <w:ind w:left="702" w:hanging="702"/>
        <w:outlineLvl w:val="0"/>
        <w:rPr>
          <w:rFonts w:ascii="Arial" w:hAnsi="Arial" w:cs="Arial"/>
          <w:bCs/>
          <w:sz w:val="24"/>
          <w:szCs w:val="24"/>
        </w:rPr>
      </w:pPr>
      <w:r w:rsidRPr="00B954E8">
        <w:rPr>
          <w:rFonts w:ascii="Arial" w:hAnsi="Arial" w:cs="Arial"/>
          <w:bCs/>
          <w:sz w:val="24"/>
          <w:szCs w:val="24"/>
        </w:rPr>
        <w:t xml:space="preserve">Черемновского сельсовета </w:t>
      </w:r>
    </w:p>
    <w:p w:rsidR="007E70CE" w:rsidRPr="00B954E8" w:rsidRDefault="007E70CE" w:rsidP="00B954E8">
      <w:pPr>
        <w:spacing w:after="0" w:line="240" w:lineRule="auto"/>
        <w:ind w:left="702" w:hanging="702"/>
        <w:outlineLvl w:val="0"/>
        <w:rPr>
          <w:rFonts w:ascii="Arial" w:hAnsi="Arial" w:cs="Arial"/>
          <w:bCs/>
          <w:sz w:val="24"/>
          <w:szCs w:val="24"/>
        </w:rPr>
      </w:pPr>
      <w:r w:rsidRPr="00B954E8">
        <w:rPr>
          <w:rFonts w:ascii="Arial" w:hAnsi="Arial" w:cs="Arial"/>
          <w:bCs/>
          <w:sz w:val="24"/>
          <w:szCs w:val="24"/>
        </w:rPr>
        <w:t xml:space="preserve">от </w:t>
      </w:r>
      <w:r w:rsidR="00746924" w:rsidRPr="00B954E8">
        <w:rPr>
          <w:rFonts w:ascii="Arial" w:hAnsi="Arial" w:cs="Arial"/>
          <w:bCs/>
          <w:sz w:val="24"/>
          <w:szCs w:val="24"/>
        </w:rPr>
        <w:t>27</w:t>
      </w:r>
      <w:r w:rsidRPr="00B954E8">
        <w:rPr>
          <w:rFonts w:ascii="Arial" w:hAnsi="Arial" w:cs="Arial"/>
          <w:bCs/>
          <w:sz w:val="24"/>
          <w:szCs w:val="24"/>
        </w:rPr>
        <w:t>.0</w:t>
      </w:r>
      <w:r w:rsidR="00746924" w:rsidRPr="00B954E8">
        <w:rPr>
          <w:rFonts w:ascii="Arial" w:hAnsi="Arial" w:cs="Arial"/>
          <w:bCs/>
          <w:sz w:val="24"/>
          <w:szCs w:val="24"/>
        </w:rPr>
        <w:t>7</w:t>
      </w:r>
      <w:r w:rsidR="00745300" w:rsidRPr="00B954E8">
        <w:rPr>
          <w:rFonts w:ascii="Arial" w:hAnsi="Arial" w:cs="Arial"/>
          <w:bCs/>
          <w:sz w:val="24"/>
          <w:szCs w:val="24"/>
        </w:rPr>
        <w:t xml:space="preserve">.2020 № </w:t>
      </w:r>
      <w:r w:rsidR="00746924" w:rsidRPr="00B954E8">
        <w:rPr>
          <w:rFonts w:ascii="Arial" w:hAnsi="Arial" w:cs="Arial"/>
          <w:bCs/>
          <w:sz w:val="24"/>
          <w:szCs w:val="24"/>
        </w:rPr>
        <w:t>54</w:t>
      </w:r>
    </w:p>
    <w:p w:rsidR="007E70CE" w:rsidRPr="00B954E8" w:rsidRDefault="007E70CE" w:rsidP="00B954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2C6" w:rsidRPr="00B954E8" w:rsidRDefault="00F602C6" w:rsidP="00B954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2C6" w:rsidRPr="00B954E8" w:rsidRDefault="00F602C6" w:rsidP="00CA6C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954E8">
        <w:rPr>
          <w:rFonts w:ascii="Arial" w:hAnsi="Arial" w:cs="Arial"/>
          <w:b/>
          <w:sz w:val="24"/>
          <w:szCs w:val="24"/>
        </w:rPr>
        <w:t>Положение о составе и порядке подготовки документов территориального планирования (генерального плана) муниципального образования Черемновский сельсовет, порядке подготовки изменений и внесения их в такие документы, а также состав, порядок подготовки планов реализации таких документов.</w:t>
      </w:r>
    </w:p>
    <w:p w:rsidR="00F602C6" w:rsidRPr="00B954E8" w:rsidRDefault="00ED3C4A" w:rsidP="00CA6C5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4E8">
        <w:rPr>
          <w:rFonts w:ascii="Arial" w:hAnsi="Arial" w:cs="Arial"/>
          <w:b/>
          <w:sz w:val="24"/>
          <w:szCs w:val="24"/>
        </w:rPr>
        <w:lastRenderedPageBreak/>
        <w:tab/>
      </w:r>
      <w:r w:rsidR="00F602C6" w:rsidRPr="00B954E8">
        <w:rPr>
          <w:rFonts w:ascii="Arial" w:hAnsi="Arial" w:cs="Arial"/>
          <w:b/>
          <w:sz w:val="24"/>
          <w:szCs w:val="24"/>
        </w:rPr>
        <w:t>1. Общие положения</w:t>
      </w:r>
    </w:p>
    <w:p w:rsidR="00CB63A5" w:rsidRPr="00B954E8" w:rsidRDefault="00AE4A2D" w:rsidP="00B954E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F602C6" w:rsidRPr="00B954E8">
        <w:rPr>
          <w:rFonts w:ascii="Arial" w:hAnsi="Arial" w:cs="Arial"/>
          <w:sz w:val="24"/>
          <w:szCs w:val="24"/>
        </w:rPr>
        <w:t xml:space="preserve">1.1. Настоящее Положение о составе, порядке подготовки документа территориального планирования (генерального плана) </w:t>
      </w:r>
      <w:r w:rsidR="00933EA7" w:rsidRPr="00B954E8">
        <w:rPr>
          <w:rFonts w:ascii="Arial" w:hAnsi="Arial" w:cs="Arial"/>
          <w:sz w:val="24"/>
          <w:szCs w:val="24"/>
        </w:rPr>
        <w:t>Администрации</w:t>
      </w:r>
      <w:r w:rsidR="00F602C6" w:rsidRPr="00B954E8">
        <w:rPr>
          <w:rFonts w:ascii="Arial" w:hAnsi="Arial" w:cs="Arial"/>
          <w:sz w:val="24"/>
          <w:szCs w:val="24"/>
        </w:rPr>
        <w:t xml:space="preserve"> Черемновск</w:t>
      </w:r>
      <w:r w:rsidR="00933EA7" w:rsidRPr="00B954E8">
        <w:rPr>
          <w:rFonts w:ascii="Arial" w:hAnsi="Arial" w:cs="Arial"/>
          <w:sz w:val="24"/>
          <w:szCs w:val="24"/>
        </w:rPr>
        <w:t>ого</w:t>
      </w:r>
      <w:r w:rsidR="00F602C6" w:rsidRPr="00B954E8">
        <w:rPr>
          <w:rFonts w:ascii="Arial" w:hAnsi="Arial" w:cs="Arial"/>
          <w:sz w:val="24"/>
          <w:szCs w:val="24"/>
        </w:rPr>
        <w:t xml:space="preserve"> сельсовет</w:t>
      </w:r>
      <w:r w:rsidR="00933EA7" w:rsidRPr="00B954E8">
        <w:rPr>
          <w:rFonts w:ascii="Arial" w:hAnsi="Arial" w:cs="Arial"/>
          <w:sz w:val="24"/>
          <w:szCs w:val="24"/>
        </w:rPr>
        <w:t>а</w:t>
      </w:r>
      <w:r w:rsidR="00F602C6" w:rsidRPr="00B954E8">
        <w:rPr>
          <w:rFonts w:ascii="Arial" w:hAnsi="Arial" w:cs="Arial"/>
          <w:sz w:val="24"/>
          <w:szCs w:val="24"/>
        </w:rPr>
        <w:t xml:space="preserve"> Павловского района Алтайского края</w:t>
      </w:r>
      <w:r w:rsidR="00745300" w:rsidRPr="00B954E8">
        <w:rPr>
          <w:rFonts w:ascii="Arial" w:hAnsi="Arial" w:cs="Arial"/>
          <w:sz w:val="24"/>
          <w:szCs w:val="24"/>
        </w:rPr>
        <w:t xml:space="preserve"> (далее – Администрация сельсовета)</w:t>
      </w:r>
      <w:r w:rsidR="00F602C6" w:rsidRPr="00B954E8">
        <w:rPr>
          <w:rFonts w:ascii="Arial" w:hAnsi="Arial" w:cs="Arial"/>
          <w:sz w:val="24"/>
          <w:szCs w:val="24"/>
        </w:rPr>
        <w:t xml:space="preserve">, порядке подготовки изменений и внесения их в такой </w:t>
      </w:r>
      <w:r w:rsidR="00F951D0" w:rsidRPr="00B954E8">
        <w:rPr>
          <w:rFonts w:ascii="Arial" w:hAnsi="Arial" w:cs="Arial"/>
          <w:sz w:val="24"/>
          <w:szCs w:val="24"/>
        </w:rPr>
        <w:t xml:space="preserve">документ (далее </w:t>
      </w:r>
      <w:r w:rsidR="00745300" w:rsidRPr="00B954E8">
        <w:rPr>
          <w:rFonts w:ascii="Arial" w:hAnsi="Arial" w:cs="Arial"/>
          <w:sz w:val="24"/>
          <w:szCs w:val="24"/>
        </w:rPr>
        <w:t>–</w:t>
      </w:r>
      <w:r w:rsidR="00F951D0" w:rsidRPr="00B954E8">
        <w:rPr>
          <w:rFonts w:ascii="Arial" w:hAnsi="Arial" w:cs="Arial"/>
          <w:sz w:val="24"/>
          <w:szCs w:val="24"/>
        </w:rPr>
        <w:t xml:space="preserve"> Положение)</w:t>
      </w:r>
      <w:r w:rsidR="00ED3C4A" w:rsidRPr="00B954E8">
        <w:rPr>
          <w:rFonts w:ascii="Arial" w:hAnsi="Arial" w:cs="Arial"/>
          <w:sz w:val="24"/>
          <w:szCs w:val="24"/>
        </w:rPr>
        <w:t xml:space="preserve"> разработано в соответствии </w:t>
      </w:r>
      <w:r w:rsidR="00CB63A5" w:rsidRPr="00B954E8">
        <w:rPr>
          <w:rFonts w:ascii="Arial" w:hAnsi="Arial" w:cs="Arial"/>
          <w:color w:val="000000"/>
          <w:sz w:val="24"/>
          <w:szCs w:val="24"/>
        </w:rPr>
        <w:t>Градостроительным кодексом Российской Федерации, Законом Алтайского края от 29.12.2009 № 120-ЗС «О градостроительной деятельности на территории Алтайского края».</w:t>
      </w:r>
      <w:r w:rsidR="00CB63A5" w:rsidRPr="00B954E8">
        <w:rPr>
          <w:rFonts w:ascii="Arial" w:hAnsi="Arial" w:cs="Arial"/>
          <w:sz w:val="24"/>
          <w:szCs w:val="24"/>
        </w:rPr>
        <w:t xml:space="preserve"> </w:t>
      </w:r>
    </w:p>
    <w:p w:rsidR="00ED3C4A" w:rsidRPr="00B954E8" w:rsidRDefault="00ED3C4A" w:rsidP="00CA6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  <w:t xml:space="preserve">1.2. Положение устанавливает требования к составу, порядку подготовки документа территориального планирования (генерального плана) </w:t>
      </w:r>
      <w:r w:rsidR="00745300" w:rsidRPr="00B954E8">
        <w:rPr>
          <w:rFonts w:ascii="Arial" w:hAnsi="Arial" w:cs="Arial"/>
          <w:sz w:val="24"/>
          <w:szCs w:val="24"/>
        </w:rPr>
        <w:t xml:space="preserve">(далее – генеральный план, проект генерального плана) </w:t>
      </w:r>
      <w:r w:rsidR="00933EA7" w:rsidRPr="00B954E8">
        <w:rPr>
          <w:rFonts w:ascii="Arial" w:hAnsi="Arial" w:cs="Arial"/>
          <w:sz w:val="24"/>
          <w:szCs w:val="24"/>
        </w:rPr>
        <w:t>Администрации</w:t>
      </w:r>
      <w:r w:rsidRPr="00B954E8">
        <w:rPr>
          <w:rFonts w:ascii="Arial" w:hAnsi="Arial" w:cs="Arial"/>
          <w:sz w:val="24"/>
          <w:szCs w:val="24"/>
        </w:rPr>
        <w:t xml:space="preserve"> сельсовет</w:t>
      </w:r>
      <w:r w:rsidR="00933EA7" w:rsidRPr="00B954E8">
        <w:rPr>
          <w:rFonts w:ascii="Arial" w:hAnsi="Arial" w:cs="Arial"/>
          <w:sz w:val="24"/>
          <w:szCs w:val="24"/>
        </w:rPr>
        <w:t>а</w:t>
      </w:r>
      <w:r w:rsidR="00745300" w:rsidRPr="00B954E8">
        <w:rPr>
          <w:rFonts w:ascii="Arial" w:hAnsi="Arial" w:cs="Arial"/>
          <w:sz w:val="24"/>
          <w:szCs w:val="24"/>
        </w:rPr>
        <w:t>,</w:t>
      </w:r>
      <w:r w:rsidRPr="00B954E8">
        <w:rPr>
          <w:rFonts w:ascii="Arial" w:hAnsi="Arial" w:cs="Arial"/>
          <w:sz w:val="24"/>
          <w:szCs w:val="24"/>
        </w:rPr>
        <w:t xml:space="preserve"> порядке подготовки изменений и внесения их в такой документ и не подлежат применению в части, про</w:t>
      </w:r>
      <w:r w:rsidR="00745300" w:rsidRPr="00B954E8">
        <w:rPr>
          <w:rFonts w:ascii="Arial" w:hAnsi="Arial" w:cs="Arial"/>
          <w:sz w:val="24"/>
          <w:szCs w:val="24"/>
        </w:rPr>
        <w:t>тиворечащей Градостроительному К</w:t>
      </w:r>
      <w:r w:rsidRPr="00B954E8">
        <w:rPr>
          <w:rFonts w:ascii="Arial" w:hAnsi="Arial" w:cs="Arial"/>
          <w:sz w:val="24"/>
          <w:szCs w:val="24"/>
        </w:rPr>
        <w:t xml:space="preserve">одексу Российской Федерации. </w:t>
      </w:r>
    </w:p>
    <w:p w:rsidR="00ED3C4A" w:rsidRPr="00B954E8" w:rsidRDefault="00ED3C4A" w:rsidP="00B954E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  <w:t xml:space="preserve">1.3. Территориальное планирование направлено на </w:t>
      </w:r>
      <w:r w:rsidR="00973E08" w:rsidRPr="00B954E8">
        <w:rPr>
          <w:rFonts w:ascii="Arial" w:hAnsi="Arial" w:cs="Arial"/>
          <w:sz w:val="24"/>
          <w:szCs w:val="24"/>
        </w:rPr>
        <w:t>определение в документах территориального планирования назначения территорий исходя из совокупности социальных, экономических, экологических и ин</w:t>
      </w:r>
      <w:r w:rsidR="00B954E8" w:rsidRPr="00B954E8">
        <w:rPr>
          <w:rFonts w:ascii="Arial" w:hAnsi="Arial" w:cs="Arial"/>
          <w:sz w:val="24"/>
          <w:szCs w:val="24"/>
        </w:rPr>
        <w:t xml:space="preserve">ых факторов в целях обеспечения </w:t>
      </w:r>
      <w:r w:rsidR="00AE4A2D" w:rsidRPr="00B954E8">
        <w:rPr>
          <w:rFonts w:ascii="Arial" w:hAnsi="Arial" w:cs="Arial"/>
          <w:sz w:val="24"/>
          <w:szCs w:val="24"/>
        </w:rPr>
        <w:t>устойчивого развития территорий, развития инженерной, транспортной и социальной инфраструктур, обеспечения учета инт</w:t>
      </w:r>
      <w:r w:rsidR="00745300" w:rsidRPr="00B954E8">
        <w:rPr>
          <w:rFonts w:ascii="Arial" w:hAnsi="Arial" w:cs="Arial"/>
          <w:sz w:val="24"/>
          <w:szCs w:val="24"/>
        </w:rPr>
        <w:t>ересов граждан и их объединений</w:t>
      </w:r>
      <w:r w:rsidR="00AE4A2D" w:rsidRPr="00B954E8">
        <w:rPr>
          <w:rFonts w:ascii="Arial" w:hAnsi="Arial" w:cs="Arial"/>
          <w:sz w:val="24"/>
          <w:szCs w:val="24"/>
        </w:rPr>
        <w:t xml:space="preserve"> Российской Федерации, субъектов Российской Федерации, муниципальных образований,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значения.</w:t>
      </w:r>
    </w:p>
    <w:p w:rsidR="00CB63A5" w:rsidRPr="00B954E8" w:rsidRDefault="00CB63A5" w:rsidP="00CA6C5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  <w:t xml:space="preserve">1.4. Документами территориального планирования муниципального образования Черемновский сельсовет Павловского района являются: </w:t>
      </w:r>
    </w:p>
    <w:p w:rsidR="00CB63A5" w:rsidRPr="00B954E8" w:rsidRDefault="00CB63A5" w:rsidP="00CA6C5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- схемы территориального планирования муниципального образования Черемновский сельсовет Павловского района; </w:t>
      </w:r>
    </w:p>
    <w:p w:rsidR="00CB63A5" w:rsidRPr="00B954E8" w:rsidRDefault="00CB63A5" w:rsidP="00CA6C5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- генеральные планы поселений.</w:t>
      </w:r>
    </w:p>
    <w:p w:rsidR="00CB63A5" w:rsidRPr="00B954E8" w:rsidRDefault="00CB63A5" w:rsidP="00CA6C5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  <w:t>1.5. Целями подготовки документов территориального планирования муниципального образования Черемновский сельсовет Павловского района являются:</w:t>
      </w:r>
    </w:p>
    <w:p w:rsidR="00CB63A5" w:rsidRPr="00B954E8" w:rsidRDefault="00CB63A5" w:rsidP="00CA6C5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- устойчивое социально-экономическое развитие муниципального образования Черемновский сельсовет Павловского района посредством совершенствования пространственной организации их социальной, производственной, транспортной и инженерной инфраструктур, формирования местных систем расселения, обеспечения защиты природной и историко-культурной среды;</w:t>
      </w:r>
    </w:p>
    <w:p w:rsidR="00CB63A5" w:rsidRPr="00B954E8" w:rsidRDefault="00CB63A5" w:rsidP="00CA6C5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-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CB63A5" w:rsidRPr="00B954E8" w:rsidRDefault="00CB63A5" w:rsidP="00CA6C5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- повышение качества жизни людей в муниципальном образовании Черемновский сельсовет Павловского района посредством принятия эффективных решений по пространственной организации и обустройству территории муниципального образования.</w:t>
      </w:r>
    </w:p>
    <w:p w:rsidR="00CB63A5" w:rsidRPr="00B954E8" w:rsidRDefault="00CB63A5" w:rsidP="00CA6C50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1.6. Организацию подготовки документов территориального планирования муниципального образования </w:t>
      </w:r>
      <w:r w:rsidR="00A54690" w:rsidRPr="00B954E8">
        <w:rPr>
          <w:rFonts w:ascii="Arial" w:hAnsi="Arial" w:cs="Arial"/>
          <w:sz w:val="24"/>
          <w:szCs w:val="24"/>
        </w:rPr>
        <w:t xml:space="preserve">Черемновский сельсовет Павловского района </w:t>
      </w:r>
      <w:r w:rsidRPr="00B954E8">
        <w:rPr>
          <w:rFonts w:ascii="Arial" w:hAnsi="Arial" w:cs="Arial"/>
          <w:sz w:val="24"/>
          <w:szCs w:val="24"/>
        </w:rPr>
        <w:t xml:space="preserve">обеспечивают уполномоченные органы местного самоуправления муниципального образования </w:t>
      </w:r>
      <w:r w:rsidR="00A54690" w:rsidRPr="00B954E8">
        <w:rPr>
          <w:rFonts w:ascii="Arial" w:hAnsi="Arial" w:cs="Arial"/>
          <w:sz w:val="24"/>
          <w:szCs w:val="24"/>
        </w:rPr>
        <w:t xml:space="preserve">Черемновский сельсовет Павловского района </w:t>
      </w:r>
      <w:r w:rsidRPr="00B954E8">
        <w:rPr>
          <w:rFonts w:ascii="Arial" w:hAnsi="Arial" w:cs="Arial"/>
          <w:sz w:val="24"/>
          <w:szCs w:val="24"/>
        </w:rPr>
        <w:t>(далее - Заказчики).</w:t>
      </w:r>
    </w:p>
    <w:p w:rsidR="00A54690" w:rsidRPr="00B954E8" w:rsidRDefault="00A54690" w:rsidP="00B954E8">
      <w:pPr>
        <w:spacing w:after="120" w:line="240" w:lineRule="auto"/>
        <w:ind w:right="-1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B954E8">
        <w:rPr>
          <w:rFonts w:ascii="Arial" w:hAnsi="Arial" w:cs="Arial"/>
          <w:b/>
          <w:bCs/>
          <w:sz w:val="24"/>
          <w:szCs w:val="24"/>
        </w:rPr>
        <w:t xml:space="preserve">2. Схемы территориального планирования муниципального образования </w:t>
      </w:r>
      <w:r w:rsidRPr="00B954E8">
        <w:rPr>
          <w:rFonts w:ascii="Arial" w:hAnsi="Arial" w:cs="Arial"/>
          <w:b/>
          <w:sz w:val="24"/>
          <w:szCs w:val="24"/>
        </w:rPr>
        <w:t xml:space="preserve">Черемновский сельсовет Павловского района </w:t>
      </w:r>
    </w:p>
    <w:p w:rsidR="00A54690" w:rsidRPr="00B954E8" w:rsidRDefault="00A54690" w:rsidP="00B954E8">
      <w:pPr>
        <w:spacing w:after="120" w:line="240" w:lineRule="auto"/>
        <w:ind w:right="-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B954E8">
        <w:rPr>
          <w:rFonts w:ascii="Arial" w:hAnsi="Arial" w:cs="Arial"/>
          <w:b/>
          <w:bCs/>
          <w:sz w:val="24"/>
          <w:szCs w:val="24"/>
        </w:rPr>
        <w:t xml:space="preserve">2.1. Состав схемы территориального планирования муниципального образования </w:t>
      </w:r>
      <w:r w:rsidRPr="00B954E8">
        <w:rPr>
          <w:rFonts w:ascii="Arial" w:hAnsi="Arial" w:cs="Arial"/>
          <w:b/>
          <w:sz w:val="24"/>
          <w:szCs w:val="24"/>
        </w:rPr>
        <w:t>Черемновский сельсовет Павловского района</w:t>
      </w:r>
    </w:p>
    <w:p w:rsidR="00A54690" w:rsidRPr="00B954E8" w:rsidRDefault="00A54690" w:rsidP="00B954E8">
      <w:pPr>
        <w:spacing w:after="12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2.1.1. Схема территориального планирования муниципального образования (далее - схема) состоит из двух частей: 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lastRenderedPageBreak/>
        <w:t>- часть первая - Положение о территориальном планировании;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- часть вторая - карты. </w:t>
      </w:r>
    </w:p>
    <w:p w:rsidR="00A54690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К схеме территориального планирования муниципального образования прилагаются материалы по ее обоснованию в текстовой форме и в виде карт. Обязательным приложением к схеме территориального планирования муниципального образования являются сведения о границах населенных пунктов (в том числе границах образуемых населенных пунктов), расположенных на межселенных территориях,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A54690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2.1.2. Часть первая схемы "Положение о территориальном планировании" содержит 2 раздела: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- раздел 1 - сведения о видах, назначении и наименованиях планируемых для размещения объектов местного значения муниципального образования, их основные характеристики, их местоположение (указываются наименования поселения, межселенной территории,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- раздел 2 - параметры функциональных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объектов), а также сведения о планируемых для размещения в указанных зонах объектах федерального значения, объектах регионального значения, объектах местного значения.</w:t>
      </w:r>
    </w:p>
    <w:p w:rsidR="00A54690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2.1.3. Часть вторая схемы включает три карты, имеющие следующие наименования: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- "Схема территориального планирования муниципального образования. Карта планируемого размещения объектов местного значения муниципального образования";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- "Схема территориального планирования муниципального образования. Карта границ населенных пунктов";</w:t>
      </w:r>
    </w:p>
    <w:p w:rsidR="00A54690" w:rsidRPr="00B954E8" w:rsidRDefault="00A54690" w:rsidP="00B954E8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- "Схема территориального планирования муниципального района. Карта функциональных зон".</w:t>
      </w:r>
    </w:p>
    <w:p w:rsidR="00A54690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2.1.4. На указанной в пункте 2.1.3 настоящего Положения карте планируемого размещения объектов местного значения муниципального образования отображаются: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- данные, содержащиеся на актуализированном картографическом материале, служащем подосновой карт;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lastRenderedPageBreak/>
        <w:t xml:space="preserve"> - планируемые для размещения объекты местного значения муниципального образования:</w:t>
      </w:r>
      <w:r w:rsidRPr="00B954E8">
        <w:rPr>
          <w:rFonts w:ascii="Arial" w:hAnsi="Arial" w:cs="Arial"/>
          <w:sz w:val="24"/>
          <w:szCs w:val="24"/>
        </w:rPr>
        <w:br/>
        <w:t>1) объекты электро- и газоснабжения поселений;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2) автомобильные дороги местного значения вне границ населенных пунктов в границах муниципального образования;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3) объекты образования, здравоохранения, культуры, досуга, физической культуры и спорта;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4) места (площадки) накопления твердых коммунальных отходов, создание и содержание которых отнесено к полномочиям органов местного самоуправления муниципального района; 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5) объекты, обеспечивающие осуществление деятельности органов власти муниципального образования;</w:t>
      </w:r>
    </w:p>
    <w:p w:rsidR="00A54690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2.1.5. На указанной в пункте 2.1.3 настоящего Положения карте границ населенных пунктов отображаются: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- данные, содержащиеся на актуализированном картографическом материале, служащем подосновой карт;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- границы населенных пунктов (в том числе границы образуемых населенных пунктов), расположенных на межселенных территориях.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</w:t>
      </w:r>
      <w:r w:rsidR="00E614B9" w:rsidRPr="00B954E8">
        <w:rPr>
          <w:rFonts w:ascii="Arial" w:hAnsi="Arial" w:cs="Arial"/>
          <w:sz w:val="24"/>
          <w:szCs w:val="24"/>
        </w:rPr>
        <w:tab/>
      </w:r>
      <w:r w:rsidRPr="00B954E8">
        <w:rPr>
          <w:rFonts w:ascii="Arial" w:hAnsi="Arial" w:cs="Arial"/>
          <w:sz w:val="24"/>
          <w:szCs w:val="24"/>
        </w:rPr>
        <w:t>2.1.6. На указанной в пункте 2.1.3 настоящего Положения карте функциональных зон отображается следующая информация: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- данные, содержащиеся на актуализированном картографическом материале, служащем подосновой карт;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- границы и описание функциональных зон, установленных на межселенных территориях, с указанием планируемых для размещения в этих зонах объектов федерального значения, объектов регионального значения, объектов местного значения (за исключением линейных объектов) и (или)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A54690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2.1.7. Информация, содержащаяся в картах части второй схемы территориального планирования муниципального </w:t>
      </w:r>
      <w:r w:rsidR="00E614B9" w:rsidRPr="00B954E8">
        <w:rPr>
          <w:rFonts w:ascii="Arial" w:hAnsi="Arial" w:cs="Arial"/>
          <w:sz w:val="24"/>
          <w:szCs w:val="24"/>
        </w:rPr>
        <w:t>образования</w:t>
      </w:r>
      <w:r w:rsidRPr="00B954E8">
        <w:rPr>
          <w:rFonts w:ascii="Arial" w:hAnsi="Arial" w:cs="Arial"/>
          <w:sz w:val="24"/>
          <w:szCs w:val="24"/>
        </w:rPr>
        <w:t>, может быть объединена, в зависимости от ее насыщенности, в одну или две карты. При этом в названии карты (карт) должны присутствовать наименования карт, указанных в пункте 2.1.3 настоящего Положения, обозначающие наличие соответствующей информации на объединенной карте.</w:t>
      </w:r>
    </w:p>
    <w:p w:rsidR="00A54690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2.1.8. Содержание прилагаемых к схеме территориального планирования муниципального </w:t>
      </w:r>
      <w:r w:rsidR="00E614B9" w:rsidRPr="00B954E8">
        <w:rPr>
          <w:rFonts w:ascii="Arial" w:hAnsi="Arial" w:cs="Arial"/>
          <w:sz w:val="24"/>
          <w:szCs w:val="24"/>
        </w:rPr>
        <w:t>образования</w:t>
      </w:r>
      <w:r w:rsidRPr="00B954E8">
        <w:rPr>
          <w:rFonts w:ascii="Arial" w:hAnsi="Arial" w:cs="Arial"/>
          <w:sz w:val="24"/>
          <w:szCs w:val="24"/>
        </w:rPr>
        <w:t xml:space="preserve"> материалов по ее обоснованию в текстовой форме и в виде карт определяется в соответствии с частями 5 и 6 статьи 19 </w:t>
      </w:r>
      <w:hyperlink r:id="rId5" w:history="1">
        <w:r w:rsidRPr="00B954E8">
          <w:rPr>
            <w:rFonts w:ascii="Arial" w:hAnsi="Arial" w:cs="Arial"/>
            <w:sz w:val="24"/>
            <w:szCs w:val="24"/>
          </w:rPr>
          <w:t>Градостроительного кодекса Российской Федерации</w:t>
        </w:r>
      </w:hyperlink>
      <w:r w:rsidRPr="00B954E8">
        <w:rPr>
          <w:rFonts w:ascii="Arial" w:hAnsi="Arial" w:cs="Arial"/>
          <w:sz w:val="24"/>
          <w:szCs w:val="24"/>
        </w:rPr>
        <w:t>.</w:t>
      </w:r>
    </w:p>
    <w:p w:rsidR="00A54690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2.1.9. Для детализации информации к картам схемы территориального планирования муниципального </w:t>
      </w:r>
      <w:r w:rsidR="00E614B9" w:rsidRPr="00B954E8">
        <w:rPr>
          <w:rFonts w:ascii="Arial" w:hAnsi="Arial" w:cs="Arial"/>
          <w:sz w:val="24"/>
          <w:szCs w:val="24"/>
        </w:rPr>
        <w:t>образования</w:t>
      </w:r>
      <w:r w:rsidRPr="00B954E8">
        <w:rPr>
          <w:rFonts w:ascii="Arial" w:hAnsi="Arial" w:cs="Arial"/>
          <w:sz w:val="24"/>
          <w:szCs w:val="24"/>
        </w:rPr>
        <w:t xml:space="preserve"> и картам материалов по ее обоснованию могут прилагаться фрагменты территорий, изображенные на картах или топографических планах более крупных масштабов. </w:t>
      </w:r>
    </w:p>
    <w:p w:rsidR="00A54690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2.1.10. Масштабы карт, необходимость приложения фрагментов территорий, указанных в пункте 2.1.9 и их масштабы определяются заданием Заказчика на подготовку проекта схемы территориального планирования муниципального </w:t>
      </w:r>
      <w:r w:rsidR="00E614B9" w:rsidRPr="00B954E8">
        <w:rPr>
          <w:rFonts w:ascii="Arial" w:hAnsi="Arial" w:cs="Arial"/>
          <w:sz w:val="24"/>
          <w:szCs w:val="24"/>
        </w:rPr>
        <w:t>образования</w:t>
      </w:r>
      <w:r w:rsidRPr="00B954E8">
        <w:rPr>
          <w:rFonts w:ascii="Arial" w:hAnsi="Arial" w:cs="Arial"/>
          <w:sz w:val="24"/>
          <w:szCs w:val="24"/>
        </w:rPr>
        <w:t>.</w:t>
      </w:r>
    </w:p>
    <w:p w:rsidR="00A54690" w:rsidRPr="00B954E8" w:rsidRDefault="00A54690" w:rsidP="00B954E8">
      <w:pPr>
        <w:spacing w:after="120" w:line="240" w:lineRule="auto"/>
        <w:ind w:right="-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B954E8">
        <w:rPr>
          <w:rFonts w:ascii="Arial" w:hAnsi="Arial" w:cs="Arial"/>
          <w:b/>
          <w:bCs/>
          <w:sz w:val="24"/>
          <w:szCs w:val="24"/>
        </w:rPr>
        <w:lastRenderedPageBreak/>
        <w:t xml:space="preserve">2.2. Порядок подготовки схемы территориального планирования муниципального </w:t>
      </w:r>
      <w:r w:rsidR="00E614B9" w:rsidRPr="00B954E8">
        <w:rPr>
          <w:rFonts w:ascii="Arial" w:hAnsi="Arial" w:cs="Arial"/>
          <w:b/>
          <w:bCs/>
          <w:sz w:val="24"/>
          <w:szCs w:val="24"/>
        </w:rPr>
        <w:t>образования</w:t>
      </w:r>
    </w:p>
    <w:p w:rsidR="00A54690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2.2.1. Подготовка проекта схемы территориального планирования муниципального </w:t>
      </w:r>
      <w:r w:rsidR="00E614B9" w:rsidRPr="00B954E8">
        <w:rPr>
          <w:rFonts w:ascii="Arial" w:hAnsi="Arial" w:cs="Arial"/>
          <w:sz w:val="24"/>
          <w:szCs w:val="24"/>
        </w:rPr>
        <w:t>образования</w:t>
      </w:r>
      <w:r w:rsidRPr="00B954E8">
        <w:rPr>
          <w:rFonts w:ascii="Arial" w:hAnsi="Arial" w:cs="Arial"/>
          <w:sz w:val="24"/>
          <w:szCs w:val="24"/>
        </w:rPr>
        <w:t xml:space="preserve"> осуществляется органами местного самоуправления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Согласование проекта схемы территориального планирования муниципального </w:t>
      </w:r>
      <w:r w:rsidR="00E614B9" w:rsidRPr="00B954E8">
        <w:rPr>
          <w:rFonts w:ascii="Arial" w:hAnsi="Arial" w:cs="Arial"/>
          <w:sz w:val="24"/>
          <w:szCs w:val="24"/>
        </w:rPr>
        <w:t>образования</w:t>
      </w:r>
      <w:r w:rsidRPr="00B954E8">
        <w:rPr>
          <w:rFonts w:ascii="Arial" w:hAnsi="Arial" w:cs="Arial"/>
          <w:sz w:val="24"/>
          <w:szCs w:val="24"/>
        </w:rPr>
        <w:t xml:space="preserve"> осуществляется в соответствии со статьей 21 </w:t>
      </w:r>
      <w:hyperlink r:id="rId6" w:history="1">
        <w:r w:rsidRPr="00B954E8">
          <w:rPr>
            <w:rFonts w:ascii="Arial" w:hAnsi="Arial" w:cs="Arial"/>
            <w:sz w:val="24"/>
            <w:szCs w:val="24"/>
          </w:rPr>
          <w:t>Градостроительного кодекса</w:t>
        </w:r>
      </w:hyperlink>
      <w:r w:rsidRPr="00B954E8">
        <w:rPr>
          <w:rFonts w:ascii="Arial" w:hAnsi="Arial" w:cs="Arial"/>
          <w:sz w:val="24"/>
          <w:szCs w:val="24"/>
        </w:rPr>
        <w:t xml:space="preserve"> в порядке, установленном уполномоченным Правительством Российской Федерации федеральным органом исполнительной власти и </w:t>
      </w:r>
      <w:hyperlink r:id="rId7" w:history="1">
        <w:r w:rsidRPr="00B954E8">
          <w:rPr>
            <w:rFonts w:ascii="Arial" w:hAnsi="Arial" w:cs="Arial"/>
            <w:sz w:val="24"/>
            <w:szCs w:val="24"/>
          </w:rPr>
          <w:t xml:space="preserve">Порядком рассмотрения проектов схем территориального планирования субъектов Российской Федерации, имеющих общую границу с </w:t>
        </w:r>
        <w:r w:rsidR="00E614B9" w:rsidRPr="00B954E8">
          <w:rPr>
            <w:rFonts w:ascii="Arial" w:hAnsi="Arial" w:cs="Arial"/>
            <w:sz w:val="24"/>
            <w:szCs w:val="24"/>
          </w:rPr>
          <w:t>муниципальным образованием Черемновский сельсовет</w:t>
        </w:r>
        <w:r w:rsidRPr="00B954E8">
          <w:rPr>
            <w:rFonts w:ascii="Arial" w:hAnsi="Arial" w:cs="Arial"/>
            <w:sz w:val="24"/>
            <w:szCs w:val="24"/>
          </w:rPr>
          <w:t>, проектов документов территориального планирования муниципальных образований Алтайского края и подготовки по ним заключений</w:t>
        </w:r>
      </w:hyperlink>
      <w:r w:rsidRPr="00B954E8">
        <w:rPr>
          <w:rFonts w:ascii="Arial" w:hAnsi="Arial" w:cs="Arial"/>
          <w:sz w:val="24"/>
          <w:szCs w:val="24"/>
        </w:rPr>
        <w:t xml:space="preserve">. </w:t>
      </w:r>
    </w:p>
    <w:p w:rsidR="00A54690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2.2.2. Подготовка схемы территориального планирования муниципального </w:t>
      </w:r>
      <w:r w:rsidR="00E614B9" w:rsidRPr="00B954E8">
        <w:rPr>
          <w:rFonts w:ascii="Arial" w:hAnsi="Arial" w:cs="Arial"/>
          <w:sz w:val="24"/>
          <w:szCs w:val="24"/>
        </w:rPr>
        <w:t>образования</w:t>
      </w:r>
      <w:r w:rsidRPr="00B954E8">
        <w:rPr>
          <w:rFonts w:ascii="Arial" w:hAnsi="Arial" w:cs="Arial"/>
          <w:sz w:val="24"/>
          <w:szCs w:val="24"/>
        </w:rPr>
        <w:t xml:space="preserve"> осуществляется в соответствии с требованиями статьи 9 </w:t>
      </w:r>
      <w:hyperlink r:id="rId8" w:history="1">
        <w:r w:rsidRPr="00B954E8">
          <w:rPr>
            <w:rFonts w:ascii="Arial" w:hAnsi="Arial" w:cs="Arial"/>
            <w:sz w:val="24"/>
            <w:szCs w:val="24"/>
          </w:rPr>
          <w:t>Градостроительного кодекса Российской Федерации</w:t>
        </w:r>
      </w:hyperlink>
      <w:r w:rsidRPr="00B954E8">
        <w:rPr>
          <w:rFonts w:ascii="Arial" w:hAnsi="Arial" w:cs="Arial"/>
          <w:sz w:val="24"/>
          <w:szCs w:val="24"/>
        </w:rPr>
        <w:t xml:space="preserve"> с учетом региональных и местных нормативов градостроительного проектирования, утверждаемых в порядке, установленном градостроительным законодательством, а также с учетом предложений заинтересованных лиц. </w:t>
      </w:r>
    </w:p>
    <w:p w:rsidR="00A54690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2.2.3. Заинтересованные лица вправе представить свои предложения по проекту схемы территориального планирования муниципального </w:t>
      </w:r>
      <w:r w:rsidR="00E614B9" w:rsidRPr="00B954E8">
        <w:rPr>
          <w:rFonts w:ascii="Arial" w:hAnsi="Arial" w:cs="Arial"/>
          <w:sz w:val="24"/>
          <w:szCs w:val="24"/>
        </w:rPr>
        <w:t>образования</w:t>
      </w:r>
      <w:r w:rsidRPr="00B954E8">
        <w:rPr>
          <w:rFonts w:ascii="Arial" w:hAnsi="Arial" w:cs="Arial"/>
          <w:sz w:val="24"/>
          <w:szCs w:val="24"/>
        </w:rPr>
        <w:t>.</w:t>
      </w:r>
    </w:p>
    <w:p w:rsidR="00A54690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2.2.4. Схема территориального планирования муниципального </w:t>
      </w:r>
      <w:r w:rsidR="00E614B9" w:rsidRPr="00B954E8">
        <w:rPr>
          <w:rFonts w:ascii="Arial" w:hAnsi="Arial" w:cs="Arial"/>
          <w:sz w:val="24"/>
          <w:szCs w:val="24"/>
        </w:rPr>
        <w:t>образования</w:t>
      </w:r>
      <w:r w:rsidRPr="00B954E8">
        <w:rPr>
          <w:rFonts w:ascii="Arial" w:hAnsi="Arial" w:cs="Arial"/>
          <w:sz w:val="24"/>
          <w:szCs w:val="24"/>
        </w:rPr>
        <w:t xml:space="preserve">, в том числе внесение изменений в такую схему, утверждаются представительным органом местного самоуправления муниципального </w:t>
      </w:r>
      <w:r w:rsidR="00E614B9" w:rsidRPr="00B954E8">
        <w:rPr>
          <w:rFonts w:ascii="Arial" w:hAnsi="Arial" w:cs="Arial"/>
          <w:sz w:val="24"/>
          <w:szCs w:val="24"/>
        </w:rPr>
        <w:t>образования</w:t>
      </w:r>
      <w:r w:rsidRPr="00B954E8">
        <w:rPr>
          <w:rFonts w:ascii="Arial" w:hAnsi="Arial" w:cs="Arial"/>
          <w:sz w:val="24"/>
          <w:szCs w:val="24"/>
        </w:rPr>
        <w:t>.</w:t>
      </w:r>
    </w:p>
    <w:p w:rsidR="00A54690" w:rsidRPr="00B954E8" w:rsidRDefault="00A54690" w:rsidP="00B954E8">
      <w:pPr>
        <w:spacing w:after="120" w:line="240" w:lineRule="auto"/>
        <w:ind w:right="-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B954E8">
        <w:rPr>
          <w:rFonts w:ascii="Arial" w:hAnsi="Arial" w:cs="Arial"/>
          <w:b/>
          <w:bCs/>
          <w:sz w:val="24"/>
          <w:szCs w:val="24"/>
        </w:rPr>
        <w:t xml:space="preserve">2.3. Порядок подготовки изменений в схему территориального планирования муниципального </w:t>
      </w:r>
      <w:r w:rsidR="00E614B9" w:rsidRPr="00B954E8">
        <w:rPr>
          <w:rFonts w:ascii="Arial" w:hAnsi="Arial" w:cs="Arial"/>
          <w:b/>
          <w:bCs/>
          <w:sz w:val="24"/>
          <w:szCs w:val="24"/>
        </w:rPr>
        <w:t>образования</w:t>
      </w:r>
    </w:p>
    <w:p w:rsidR="00E614B9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2.3.1. Внесение изменений в схему территориального планирования муниципального </w:t>
      </w:r>
      <w:r w:rsidR="00E614B9" w:rsidRPr="00B954E8">
        <w:rPr>
          <w:rFonts w:ascii="Arial" w:hAnsi="Arial" w:cs="Arial"/>
          <w:sz w:val="24"/>
          <w:szCs w:val="24"/>
        </w:rPr>
        <w:t>образования</w:t>
      </w:r>
      <w:r w:rsidRPr="00B954E8">
        <w:rPr>
          <w:rFonts w:ascii="Arial" w:hAnsi="Arial" w:cs="Arial"/>
          <w:sz w:val="24"/>
          <w:szCs w:val="24"/>
        </w:rPr>
        <w:t xml:space="preserve"> осуществляется в следующем порядке:</w:t>
      </w:r>
    </w:p>
    <w:p w:rsidR="00E614B9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1) органы государственной власти Российской Федерации, органы государственной власти Алтайского края, органы местного самоуправления, заинтересованные </w:t>
      </w:r>
      <w:proofErr w:type="gramStart"/>
      <w:r w:rsidR="00E614B9" w:rsidRPr="00B954E8">
        <w:rPr>
          <w:rFonts w:ascii="Arial" w:hAnsi="Arial" w:cs="Arial"/>
          <w:sz w:val="24"/>
          <w:szCs w:val="24"/>
        </w:rPr>
        <w:t>физические и юридические лица</w:t>
      </w:r>
      <w:proofErr w:type="gramEnd"/>
      <w:r w:rsidRPr="00B954E8">
        <w:rPr>
          <w:rFonts w:ascii="Arial" w:hAnsi="Arial" w:cs="Arial"/>
          <w:sz w:val="24"/>
          <w:szCs w:val="24"/>
        </w:rPr>
        <w:t xml:space="preserve"> представляют предложения о внесении изменений в схему территориального планирования муниципального </w:t>
      </w:r>
      <w:r w:rsidR="00E614B9" w:rsidRPr="00B954E8">
        <w:rPr>
          <w:rFonts w:ascii="Arial" w:hAnsi="Arial" w:cs="Arial"/>
          <w:sz w:val="24"/>
          <w:szCs w:val="24"/>
        </w:rPr>
        <w:t>образования</w:t>
      </w:r>
      <w:r w:rsidRPr="00B954E8">
        <w:rPr>
          <w:rFonts w:ascii="Arial" w:hAnsi="Arial" w:cs="Arial"/>
          <w:sz w:val="24"/>
          <w:szCs w:val="24"/>
        </w:rPr>
        <w:t xml:space="preserve"> в органы местного самоуправления муниципального </w:t>
      </w:r>
      <w:r w:rsidR="00E614B9" w:rsidRPr="00B954E8">
        <w:rPr>
          <w:rFonts w:ascii="Arial" w:hAnsi="Arial" w:cs="Arial"/>
          <w:sz w:val="24"/>
          <w:szCs w:val="24"/>
        </w:rPr>
        <w:t>образования</w:t>
      </w:r>
      <w:r w:rsidRPr="00B954E8">
        <w:rPr>
          <w:rFonts w:ascii="Arial" w:hAnsi="Arial" w:cs="Arial"/>
          <w:sz w:val="24"/>
          <w:szCs w:val="24"/>
        </w:rPr>
        <w:t>;</w:t>
      </w:r>
    </w:p>
    <w:p w:rsidR="00A54690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2) уполномоченный орган местного самоуправления рассматривает поступившие предложения. По результатам рассмотрения подготавливается заключение. Заключение может содержать положение о согласии с такими предложениями или несогласии с такими предложениями с обоснованием принятого решения. Срок рассмотрения предложений, включая подготовку заключения и направления уведомления заявителю о результатах рассмотрения (в случае отказа, с указанием причин отказа) </w:t>
      </w:r>
      <w:r w:rsidRPr="00B954E8">
        <w:rPr>
          <w:rFonts w:ascii="Arial" w:hAnsi="Arial" w:cs="Arial"/>
          <w:b/>
          <w:sz w:val="24"/>
          <w:szCs w:val="24"/>
        </w:rPr>
        <w:t>не должен превышать 30 дней</w:t>
      </w:r>
      <w:r w:rsidRPr="00B954E8">
        <w:rPr>
          <w:rFonts w:ascii="Arial" w:hAnsi="Arial" w:cs="Arial"/>
          <w:sz w:val="24"/>
          <w:szCs w:val="24"/>
        </w:rPr>
        <w:t xml:space="preserve"> со дня поступления предложений. Основанием для отклонения предложений о внесении изменений в схему территориального планирования муниципального района и подготовки заключения о несогласии с такими предложениями является несоответствие их требованиям технических регламентов, региональным и местным нормативам градостроительного проектирования, несоответствие их положениям, содержащимся в схеме территориального планирования муниципального района</w:t>
      </w:r>
      <w:r w:rsidR="00E614B9" w:rsidRPr="00B954E8">
        <w:rPr>
          <w:rFonts w:ascii="Arial" w:hAnsi="Arial" w:cs="Arial"/>
          <w:sz w:val="24"/>
          <w:szCs w:val="24"/>
        </w:rPr>
        <w:t xml:space="preserve"> и муниципального образования</w:t>
      </w:r>
      <w:r w:rsidRPr="00B954E8">
        <w:rPr>
          <w:rFonts w:ascii="Arial" w:hAnsi="Arial" w:cs="Arial"/>
          <w:sz w:val="24"/>
          <w:szCs w:val="24"/>
        </w:rPr>
        <w:t xml:space="preserve">, схеме территориального планирования Алтайского края, схеме территориального планирования двух и более субъектов </w:t>
      </w:r>
      <w:r w:rsidRPr="00B954E8">
        <w:rPr>
          <w:rFonts w:ascii="Arial" w:hAnsi="Arial" w:cs="Arial"/>
          <w:sz w:val="24"/>
          <w:szCs w:val="24"/>
        </w:rPr>
        <w:lastRenderedPageBreak/>
        <w:t>Российской Федерации, схемах территориального планирования Российской Федерации;</w:t>
      </w:r>
    </w:p>
    <w:p w:rsidR="00A54690" w:rsidRPr="00B954E8" w:rsidRDefault="00A54690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</w:t>
      </w:r>
      <w:r w:rsidR="00E614B9" w:rsidRPr="00B954E8">
        <w:rPr>
          <w:rFonts w:ascii="Arial" w:hAnsi="Arial" w:cs="Arial"/>
          <w:sz w:val="24"/>
          <w:szCs w:val="24"/>
        </w:rPr>
        <w:tab/>
      </w:r>
      <w:r w:rsidRPr="00B954E8">
        <w:rPr>
          <w:rFonts w:ascii="Arial" w:hAnsi="Arial" w:cs="Arial"/>
          <w:sz w:val="24"/>
          <w:szCs w:val="24"/>
        </w:rPr>
        <w:t>3) в случае если заключение содержит положение о согласии с предложениями о внесении изменений в схему территориального планирования муниципального района</w:t>
      </w:r>
      <w:r w:rsidR="00E614B9" w:rsidRPr="00B954E8">
        <w:rPr>
          <w:rFonts w:ascii="Arial" w:hAnsi="Arial" w:cs="Arial"/>
          <w:sz w:val="24"/>
          <w:szCs w:val="24"/>
        </w:rPr>
        <w:t xml:space="preserve"> и муниципального образования</w:t>
      </w:r>
      <w:r w:rsidRPr="00B954E8">
        <w:rPr>
          <w:rFonts w:ascii="Arial" w:hAnsi="Arial" w:cs="Arial"/>
          <w:sz w:val="24"/>
          <w:szCs w:val="24"/>
        </w:rPr>
        <w:t xml:space="preserve"> производятся действия, указанные в подразделе 2.2 раздела 2 настоящего Положения; </w:t>
      </w:r>
    </w:p>
    <w:p w:rsidR="00A54690" w:rsidRPr="00B954E8" w:rsidRDefault="00A54690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4) внесение изменений в схему территориального планирования муниципального </w:t>
      </w:r>
      <w:r w:rsidR="00E614B9" w:rsidRPr="00B954E8">
        <w:rPr>
          <w:rFonts w:ascii="Arial" w:hAnsi="Arial" w:cs="Arial"/>
          <w:sz w:val="24"/>
          <w:szCs w:val="24"/>
        </w:rPr>
        <w:t>образования</w:t>
      </w:r>
      <w:r w:rsidRPr="00B954E8">
        <w:rPr>
          <w:rFonts w:ascii="Arial" w:hAnsi="Arial" w:cs="Arial"/>
          <w:sz w:val="24"/>
          <w:szCs w:val="24"/>
        </w:rPr>
        <w:t xml:space="preserve"> должно осуществляться в соответствии с требованиями, предусмотренными настоящим подразделом и статьями 9, 21 </w:t>
      </w:r>
      <w:hyperlink r:id="rId9" w:history="1">
        <w:r w:rsidRPr="00B954E8">
          <w:rPr>
            <w:rFonts w:ascii="Arial" w:hAnsi="Arial" w:cs="Arial"/>
            <w:sz w:val="24"/>
            <w:szCs w:val="24"/>
          </w:rPr>
          <w:t>Градостроительного кодекса Российской Федерации</w:t>
        </w:r>
      </w:hyperlink>
      <w:r w:rsidRPr="00B954E8">
        <w:rPr>
          <w:rFonts w:ascii="Arial" w:hAnsi="Arial" w:cs="Arial"/>
          <w:sz w:val="24"/>
          <w:szCs w:val="24"/>
        </w:rPr>
        <w:t>.</w:t>
      </w:r>
    </w:p>
    <w:p w:rsidR="00E614B9" w:rsidRPr="00B954E8" w:rsidRDefault="00E614B9" w:rsidP="00B954E8">
      <w:pPr>
        <w:spacing w:after="120" w:line="240" w:lineRule="auto"/>
        <w:ind w:right="-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B954E8">
        <w:rPr>
          <w:rFonts w:ascii="Arial" w:hAnsi="Arial" w:cs="Arial"/>
          <w:b/>
          <w:bCs/>
          <w:sz w:val="24"/>
          <w:szCs w:val="24"/>
        </w:rPr>
        <w:t xml:space="preserve">3. Генеральные планы поселений </w:t>
      </w:r>
    </w:p>
    <w:p w:rsidR="00E614B9" w:rsidRPr="00B954E8" w:rsidRDefault="00E614B9" w:rsidP="00B954E8">
      <w:pPr>
        <w:spacing w:after="120" w:line="240" w:lineRule="auto"/>
        <w:ind w:right="-1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B954E8">
        <w:rPr>
          <w:rFonts w:ascii="Arial" w:hAnsi="Arial" w:cs="Arial"/>
          <w:b/>
          <w:bCs/>
          <w:sz w:val="24"/>
          <w:szCs w:val="24"/>
        </w:rPr>
        <w:t>3.1. Состав генерального плана поселения</w:t>
      </w:r>
    </w:p>
    <w:p w:rsidR="00E614B9" w:rsidRPr="00B954E8" w:rsidRDefault="00E614B9" w:rsidP="00B954E8">
      <w:pPr>
        <w:spacing w:after="12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3.1.1. Генеральный план поселения, состоит из двух частей: </w:t>
      </w:r>
    </w:p>
    <w:p w:rsidR="00E614B9" w:rsidRPr="00B954E8" w:rsidRDefault="00E614B9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- часть первая - Положение о территориальном планировании; </w:t>
      </w:r>
    </w:p>
    <w:p w:rsidR="00E614B9" w:rsidRPr="00B954E8" w:rsidRDefault="00E614B9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- часть вторая - карты. </w:t>
      </w:r>
    </w:p>
    <w:p w:rsidR="00CA6C50" w:rsidRPr="00B954E8" w:rsidRDefault="00E614B9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К генеральному плану прилагаются материалы по его обоснованию в текстовой форме и в виде карт.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 местного самоуправления поселения, также вправе подготовить текстовое описание местоположения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E614B9" w:rsidRPr="00B954E8" w:rsidRDefault="00E614B9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3.1.2. Часть первая "Положение о территориальном планировании" содержит 2 раздела:</w:t>
      </w:r>
      <w:r w:rsidRPr="00B954E8">
        <w:rPr>
          <w:rFonts w:ascii="Arial" w:hAnsi="Arial" w:cs="Arial"/>
          <w:sz w:val="24"/>
          <w:szCs w:val="24"/>
        </w:rPr>
        <w:br/>
        <w:t xml:space="preserve">- раздел 1 -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 </w:t>
      </w:r>
    </w:p>
    <w:p w:rsidR="00E614B9" w:rsidRPr="00B954E8" w:rsidRDefault="00E614B9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- раздел 2 -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 </w:t>
      </w:r>
    </w:p>
    <w:p w:rsidR="00E614B9" w:rsidRPr="00B954E8" w:rsidRDefault="00E614B9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3.1.3. Часть вторая "Карты" включает три карты, имеющие следующие наименования:</w:t>
      </w:r>
      <w:r w:rsidR="00CA6C50" w:rsidRPr="00B954E8">
        <w:rPr>
          <w:rFonts w:ascii="Arial" w:hAnsi="Arial" w:cs="Arial"/>
          <w:sz w:val="24"/>
          <w:szCs w:val="24"/>
        </w:rPr>
        <w:t xml:space="preserve"> </w:t>
      </w:r>
      <w:r w:rsidRPr="00B954E8">
        <w:rPr>
          <w:rFonts w:ascii="Arial" w:hAnsi="Arial" w:cs="Arial"/>
          <w:sz w:val="24"/>
          <w:szCs w:val="24"/>
        </w:rPr>
        <w:t>- "Генеральной план. Карта планируемого размещения объектов местного значения поселения";</w:t>
      </w:r>
    </w:p>
    <w:p w:rsidR="00E614B9" w:rsidRPr="00B954E8" w:rsidRDefault="00E614B9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lastRenderedPageBreak/>
        <w:t>- "Генеральный план. Карта границ населенных пунктов (в том числе границ образуемых населенных пунктов), входящих в состав поселения";</w:t>
      </w:r>
    </w:p>
    <w:p w:rsidR="00E614B9" w:rsidRPr="00B954E8" w:rsidRDefault="00E614B9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- "Генеральный план. Карта функциональных зон поселения".</w:t>
      </w:r>
    </w:p>
    <w:p w:rsidR="00E614B9" w:rsidRPr="00B954E8" w:rsidRDefault="00E614B9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3.1.4. На карте планируемого размещения объектов местного значения поселения отображаются: </w:t>
      </w:r>
    </w:p>
    <w:p w:rsidR="00E614B9" w:rsidRPr="00B954E8" w:rsidRDefault="00E614B9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- данные, содержащиеся на актуализированном картографическом материале, служащем подосновой карт; </w:t>
      </w:r>
    </w:p>
    <w:p w:rsidR="00E614B9" w:rsidRPr="00B954E8" w:rsidRDefault="00E614B9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- планируемые для размещения объекты местного значения поселения: </w:t>
      </w:r>
    </w:p>
    <w:p w:rsidR="00E614B9" w:rsidRPr="00B954E8" w:rsidRDefault="00E614B9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1) объекты инженерной инфраструктуры, в том числе электро-, тепло-, газо- и водоснабжение населения, водоотведение; </w:t>
      </w:r>
    </w:p>
    <w:p w:rsidR="00E614B9" w:rsidRPr="00B954E8" w:rsidRDefault="00E614B9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2) автомобильные дороги местного значения; </w:t>
      </w:r>
    </w:p>
    <w:p w:rsidR="00E614B9" w:rsidRPr="00B954E8" w:rsidRDefault="00E614B9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3) объекты образования, здравоохранения;</w:t>
      </w:r>
    </w:p>
    <w:p w:rsidR="00E614B9" w:rsidRPr="00B954E8" w:rsidRDefault="00E614B9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4) объекты культуры, досуга, физической культуры и массового спорта; </w:t>
      </w:r>
    </w:p>
    <w:p w:rsidR="00E614B9" w:rsidRPr="00B954E8" w:rsidRDefault="00E614B9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5) объекты муниципального жилищного фонда; </w:t>
      </w:r>
    </w:p>
    <w:p w:rsidR="00CA6C50" w:rsidRPr="00B954E8" w:rsidRDefault="00E614B9" w:rsidP="00B954E8">
      <w:pPr>
        <w:spacing w:before="120"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6) объекты культурного наследия местного (муниципального) значения поселения;</w:t>
      </w:r>
    </w:p>
    <w:p w:rsidR="00CA6C50" w:rsidRPr="00B954E8" w:rsidRDefault="00E614B9" w:rsidP="00B954E8">
      <w:pPr>
        <w:spacing w:before="120"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7) объекты, обеспечивающие осуществление деятельности органов власти поселения;</w:t>
      </w:r>
    </w:p>
    <w:p w:rsidR="00E614B9" w:rsidRPr="00B954E8" w:rsidRDefault="00E614B9" w:rsidP="00B954E8">
      <w:pPr>
        <w:spacing w:before="120"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8) места погребения на территории поселения; </w:t>
      </w:r>
    </w:p>
    <w:p w:rsidR="00CA6C50" w:rsidRPr="00B954E8" w:rsidRDefault="00E614B9" w:rsidP="00B954E8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9) места (площадки) накопления твердых коммунальных отходов, создание и содержание которых отнесено к полномочиям органов местного самоуправления поселения (в случае подготовки генерального плана поселения);</w:t>
      </w:r>
    </w:p>
    <w:p w:rsidR="00E614B9" w:rsidRPr="00B954E8" w:rsidRDefault="00E614B9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3.1.5. На карте границ населенных пунктов отображается следующая информация:</w:t>
      </w:r>
      <w:r w:rsidR="00CA6C50" w:rsidRPr="00B954E8">
        <w:rPr>
          <w:rFonts w:ascii="Arial" w:hAnsi="Arial" w:cs="Arial"/>
          <w:sz w:val="24"/>
          <w:szCs w:val="24"/>
        </w:rPr>
        <w:t xml:space="preserve"> </w:t>
      </w:r>
      <w:r w:rsidRPr="00B954E8">
        <w:rPr>
          <w:rFonts w:ascii="Arial" w:hAnsi="Arial" w:cs="Arial"/>
          <w:sz w:val="24"/>
          <w:szCs w:val="24"/>
        </w:rPr>
        <w:t xml:space="preserve">- данные, содержащиеся на актуализированном картографическом материале, служащем подосновой карт; </w:t>
      </w:r>
    </w:p>
    <w:p w:rsidR="00E614B9" w:rsidRPr="00B954E8" w:rsidRDefault="00E614B9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- границы населенных пунктов (в том числе границы образуемых населенных пунктов), входящих в состав поселения. </w:t>
      </w:r>
    </w:p>
    <w:p w:rsidR="00E614B9" w:rsidRPr="00B954E8" w:rsidRDefault="00E614B9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3.1.6. На карте функциональных зон отображается следующая информация:</w:t>
      </w:r>
      <w:r w:rsidR="00CA6C50" w:rsidRPr="00B954E8">
        <w:rPr>
          <w:rFonts w:ascii="Arial" w:hAnsi="Arial" w:cs="Arial"/>
          <w:sz w:val="24"/>
          <w:szCs w:val="24"/>
        </w:rPr>
        <w:t xml:space="preserve"> </w:t>
      </w:r>
      <w:r w:rsidRPr="00B954E8">
        <w:rPr>
          <w:rFonts w:ascii="Arial" w:hAnsi="Arial" w:cs="Arial"/>
          <w:sz w:val="24"/>
          <w:szCs w:val="24"/>
        </w:rPr>
        <w:t xml:space="preserve">- данные содержащиеся на актуализированном картографическом материале, служащем подосновой карт; </w:t>
      </w:r>
    </w:p>
    <w:p w:rsidR="00CA6C50" w:rsidRPr="00B954E8" w:rsidRDefault="00E614B9" w:rsidP="00B954E8">
      <w:pPr>
        <w:spacing w:after="12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-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E614B9" w:rsidRPr="00B954E8" w:rsidRDefault="00E614B9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3.1.7. Информация, содержащаяся в картах части второй генерального плана, может быть объединена, в зависимости от ее насыщенности, в одну или две карты. При этом в названии карты (карт) должны присутствовать наименования карт, указанных в пункте 3.1.3 настоящего подраздела, обозначающие наличие соответствующей информации на объединенной карте. </w:t>
      </w:r>
    </w:p>
    <w:p w:rsidR="00CA6C50" w:rsidRPr="00B954E8" w:rsidRDefault="00E614B9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3.1.8. Содержание прилагаемых к генеральному плану материалов по обоснованию в текстовой форме и в виде карт определяется в соответствии с частями 7 и 8 статьи 23 </w:t>
      </w:r>
      <w:hyperlink r:id="rId10" w:history="1">
        <w:r w:rsidRPr="00B954E8">
          <w:rPr>
            <w:rFonts w:ascii="Arial" w:hAnsi="Arial" w:cs="Arial"/>
            <w:sz w:val="24"/>
            <w:szCs w:val="24"/>
          </w:rPr>
          <w:t>Градостроительного кодекса Российской Федерации</w:t>
        </w:r>
      </w:hyperlink>
      <w:r w:rsidRPr="00B954E8">
        <w:rPr>
          <w:rFonts w:ascii="Arial" w:hAnsi="Arial" w:cs="Arial"/>
          <w:sz w:val="24"/>
          <w:szCs w:val="24"/>
        </w:rPr>
        <w:t>.</w:t>
      </w:r>
    </w:p>
    <w:p w:rsidR="00CA6C50" w:rsidRPr="00B954E8" w:rsidRDefault="00E614B9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lastRenderedPageBreak/>
        <w:t>3.1.9. Для детализации информации к картам генерального плана и картам материалов по ее обоснованию прилагаются фрагменты территорий, изображенные на картах или топографических планах более крупных масштабов.</w:t>
      </w:r>
    </w:p>
    <w:p w:rsidR="00E614B9" w:rsidRPr="00B954E8" w:rsidRDefault="00E614B9" w:rsidP="00B954E8">
      <w:pPr>
        <w:spacing w:after="120" w:line="240" w:lineRule="auto"/>
        <w:ind w:right="-1"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3.1.10. Масштабы карт, необходимость приложения фрагментов территорий, указанных в пункте 3.1.9 настоящего Положения и их масштабы определяются заданием Заказчика на подготовку проекта генерального плана.</w:t>
      </w:r>
      <w:r w:rsidRPr="00B954E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E4A2D" w:rsidRPr="00B954E8" w:rsidRDefault="00CA6C50" w:rsidP="00CA6C50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4E8">
        <w:rPr>
          <w:rFonts w:ascii="Arial" w:hAnsi="Arial" w:cs="Arial"/>
          <w:b/>
          <w:sz w:val="24"/>
          <w:szCs w:val="24"/>
        </w:rPr>
        <w:t>3.2</w:t>
      </w:r>
      <w:r w:rsidR="00AE4A2D" w:rsidRPr="00B954E8">
        <w:rPr>
          <w:rFonts w:ascii="Arial" w:hAnsi="Arial" w:cs="Arial"/>
          <w:b/>
          <w:sz w:val="24"/>
          <w:szCs w:val="24"/>
        </w:rPr>
        <w:t>. Общие требования к подготовке генерального плана</w:t>
      </w:r>
    </w:p>
    <w:p w:rsidR="00AE4A2D" w:rsidRPr="00B954E8" w:rsidRDefault="00AE4A2D" w:rsidP="00F50CC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F50CC1" w:rsidRPr="00B954E8">
        <w:rPr>
          <w:rFonts w:ascii="Arial" w:hAnsi="Arial" w:cs="Arial"/>
          <w:sz w:val="24"/>
          <w:szCs w:val="24"/>
        </w:rPr>
        <w:t>3.</w:t>
      </w:r>
      <w:r w:rsidRPr="00B954E8">
        <w:rPr>
          <w:rFonts w:ascii="Arial" w:hAnsi="Arial" w:cs="Arial"/>
          <w:sz w:val="24"/>
          <w:szCs w:val="24"/>
        </w:rPr>
        <w:t xml:space="preserve">2.1. Подготовка генерального плана осуществляется </w:t>
      </w:r>
      <w:r w:rsidR="007F4E54" w:rsidRPr="00B954E8">
        <w:rPr>
          <w:rFonts w:ascii="Arial" w:hAnsi="Arial" w:cs="Arial"/>
          <w:sz w:val="24"/>
          <w:szCs w:val="24"/>
        </w:rPr>
        <w:t xml:space="preserve">в соответствии с требованиями ст. </w:t>
      </w:r>
      <w:r w:rsidR="00745300" w:rsidRPr="00B954E8">
        <w:rPr>
          <w:rFonts w:ascii="Arial" w:hAnsi="Arial" w:cs="Arial"/>
          <w:sz w:val="24"/>
          <w:szCs w:val="24"/>
        </w:rPr>
        <w:t>9 Градостроительного К</w:t>
      </w:r>
      <w:r w:rsidR="007F4E54" w:rsidRPr="00B954E8">
        <w:rPr>
          <w:rFonts w:ascii="Arial" w:hAnsi="Arial" w:cs="Arial"/>
          <w:sz w:val="24"/>
          <w:szCs w:val="24"/>
        </w:rPr>
        <w:t xml:space="preserve">одекса Российской Федерации и с учетом региональных и местных нормативов градостроительного проектирования, заключения о результатах общественных обсуждений или публичных </w:t>
      </w:r>
      <w:r w:rsidR="00A02AC2" w:rsidRPr="00B954E8">
        <w:rPr>
          <w:rFonts w:ascii="Arial" w:hAnsi="Arial" w:cs="Arial"/>
          <w:sz w:val="24"/>
          <w:szCs w:val="24"/>
        </w:rPr>
        <w:t>слушаний по проекту генерального плана, а также с учетом предложений заинтересованных лиц.</w:t>
      </w:r>
    </w:p>
    <w:p w:rsidR="00A02AC2" w:rsidRPr="00B954E8" w:rsidRDefault="00A02AC2" w:rsidP="00F50CC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F50CC1" w:rsidRPr="00B954E8">
        <w:rPr>
          <w:rFonts w:ascii="Arial" w:hAnsi="Arial" w:cs="Arial"/>
          <w:sz w:val="24"/>
          <w:szCs w:val="24"/>
        </w:rPr>
        <w:t>3.</w:t>
      </w:r>
      <w:r w:rsidRPr="00B954E8">
        <w:rPr>
          <w:rFonts w:ascii="Arial" w:hAnsi="Arial" w:cs="Arial"/>
          <w:sz w:val="24"/>
          <w:szCs w:val="24"/>
        </w:rPr>
        <w:t>2.</w:t>
      </w:r>
      <w:r w:rsidR="00F50CC1" w:rsidRPr="00B954E8">
        <w:rPr>
          <w:rFonts w:ascii="Arial" w:hAnsi="Arial" w:cs="Arial"/>
          <w:sz w:val="24"/>
          <w:szCs w:val="24"/>
        </w:rPr>
        <w:t>2.</w:t>
      </w:r>
      <w:r w:rsidRPr="00B954E8">
        <w:rPr>
          <w:rFonts w:ascii="Arial" w:hAnsi="Arial" w:cs="Arial"/>
          <w:sz w:val="24"/>
          <w:szCs w:val="24"/>
        </w:rPr>
        <w:t xml:space="preserve"> Подготовка генерального плана осуществляется применительно ко всей территории поселения.</w:t>
      </w:r>
    </w:p>
    <w:p w:rsidR="00A02AC2" w:rsidRPr="00B954E8" w:rsidRDefault="00A02AC2" w:rsidP="00F50CC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F50CC1" w:rsidRPr="00B954E8">
        <w:rPr>
          <w:rFonts w:ascii="Arial" w:hAnsi="Arial" w:cs="Arial"/>
          <w:sz w:val="24"/>
          <w:szCs w:val="24"/>
        </w:rPr>
        <w:t>3.</w:t>
      </w:r>
      <w:r w:rsidRPr="00B954E8">
        <w:rPr>
          <w:rFonts w:ascii="Arial" w:hAnsi="Arial" w:cs="Arial"/>
          <w:sz w:val="24"/>
          <w:szCs w:val="24"/>
        </w:rPr>
        <w:t>2.3. Подготовка генерального плана может осуществляться применительно к отдельным населенным пунктам, входящим в состав поселения с последующим внесением</w:t>
      </w:r>
      <w:r w:rsidR="006329D9" w:rsidRPr="00B954E8">
        <w:rPr>
          <w:rFonts w:ascii="Arial" w:hAnsi="Arial" w:cs="Arial"/>
          <w:sz w:val="24"/>
          <w:szCs w:val="24"/>
        </w:rPr>
        <w:t xml:space="preserve"> в генеральный план изменений, относящихся к другим частям территорий поселения. Подготовка генерального плана и внесени</w:t>
      </w:r>
      <w:r w:rsidR="00A15FF5" w:rsidRPr="00B954E8">
        <w:rPr>
          <w:rFonts w:ascii="Arial" w:hAnsi="Arial" w:cs="Arial"/>
          <w:sz w:val="24"/>
          <w:szCs w:val="24"/>
        </w:rPr>
        <w:t>е</w:t>
      </w:r>
      <w:r w:rsidR="006329D9" w:rsidRPr="00B954E8">
        <w:rPr>
          <w:rFonts w:ascii="Arial" w:hAnsi="Arial" w:cs="Arial"/>
          <w:sz w:val="24"/>
          <w:szCs w:val="24"/>
        </w:rPr>
        <w:t xml:space="preserve"> в генеральный план</w:t>
      </w:r>
      <w:r w:rsidR="00A15FF5" w:rsidRPr="00B954E8">
        <w:rPr>
          <w:rFonts w:ascii="Arial" w:hAnsi="Arial" w:cs="Arial"/>
          <w:sz w:val="24"/>
          <w:szCs w:val="24"/>
        </w:rPr>
        <w:t xml:space="preserve">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поселения.</w:t>
      </w:r>
    </w:p>
    <w:p w:rsidR="00F50CC1" w:rsidRPr="00B954E8" w:rsidRDefault="00FB29A3" w:rsidP="00F50CC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F50CC1" w:rsidRPr="00B954E8">
        <w:rPr>
          <w:rFonts w:ascii="Arial" w:hAnsi="Arial" w:cs="Arial"/>
          <w:sz w:val="24"/>
          <w:szCs w:val="24"/>
        </w:rPr>
        <w:t>3.</w:t>
      </w:r>
      <w:r w:rsidRPr="00B954E8">
        <w:rPr>
          <w:rFonts w:ascii="Arial" w:hAnsi="Arial" w:cs="Arial"/>
          <w:sz w:val="24"/>
          <w:szCs w:val="24"/>
        </w:rPr>
        <w:t xml:space="preserve">2.4. </w:t>
      </w:r>
      <w:r w:rsidR="00F50CC1" w:rsidRPr="00B954E8">
        <w:rPr>
          <w:rFonts w:ascii="Arial" w:hAnsi="Arial" w:cs="Arial"/>
          <w:sz w:val="24"/>
          <w:szCs w:val="24"/>
        </w:rPr>
        <w:t>Решение о подготовке проекта генерального плана сельского поселения, а также решения о внесении в такой генеральный план изменений принимаются главой администрации муниципального района, на территории которого находится такое сельское поселение либо в случае передачи полномочий в сфере градостроительства – главой сельсовета.</w:t>
      </w:r>
    </w:p>
    <w:p w:rsidR="00F50CC1" w:rsidRPr="00B954E8" w:rsidRDefault="00F50CC1" w:rsidP="00F50CC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  <w:t>3.2.5. Генеральный план сельского поселения, в том числе внесение изменений в такой план, утверждаются представительным органом местного самоуправления муниципального района, на территории которого находится данное поселение либо в случае передачи полномочий в сфере градостроительства – главой сельсовета.</w:t>
      </w:r>
    </w:p>
    <w:p w:rsidR="00F50CC1" w:rsidRPr="00B954E8" w:rsidRDefault="00F50CC1" w:rsidP="00B954E8">
      <w:pPr>
        <w:spacing w:after="12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3.2.6. Подготовка генеральных планов поселений осуществляется органами местного самоуправления на основании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 </w:t>
      </w:r>
    </w:p>
    <w:p w:rsidR="00F50CC1" w:rsidRPr="00B954E8" w:rsidRDefault="00F50CC1" w:rsidP="00B954E8">
      <w:pPr>
        <w:spacing w:after="12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3.2.7. При подготовке проекта генерального плана поселения обеспечивается согласование проекта в соответствии со статьей 25 </w:t>
      </w:r>
      <w:hyperlink r:id="rId11" w:history="1">
        <w:r w:rsidRPr="00B954E8">
          <w:rPr>
            <w:rFonts w:ascii="Arial" w:hAnsi="Arial" w:cs="Arial"/>
            <w:sz w:val="24"/>
            <w:szCs w:val="24"/>
          </w:rPr>
          <w:t>Градостроительного кодекса</w:t>
        </w:r>
      </w:hyperlink>
      <w:r w:rsidRPr="00B954E8">
        <w:rPr>
          <w:rFonts w:ascii="Arial" w:hAnsi="Arial" w:cs="Arial"/>
          <w:sz w:val="24"/>
          <w:szCs w:val="24"/>
        </w:rPr>
        <w:t xml:space="preserve">. </w:t>
      </w:r>
    </w:p>
    <w:p w:rsidR="00F50CC1" w:rsidRPr="00B954E8" w:rsidRDefault="00F50CC1" w:rsidP="00B954E8">
      <w:pPr>
        <w:spacing w:after="12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3.2.8. Подготовка проекта генерального плана осуществляется в соответствии с требованиями статьи 9 </w:t>
      </w:r>
      <w:hyperlink r:id="rId12" w:history="1">
        <w:r w:rsidRPr="00B954E8">
          <w:rPr>
            <w:rFonts w:ascii="Arial" w:hAnsi="Arial" w:cs="Arial"/>
            <w:sz w:val="24"/>
            <w:szCs w:val="24"/>
          </w:rPr>
          <w:t>Градостроительного кодекса Российской Федерации</w:t>
        </w:r>
      </w:hyperlink>
      <w:r w:rsidRPr="00B954E8">
        <w:rPr>
          <w:rFonts w:ascii="Arial" w:hAnsi="Arial" w:cs="Arial"/>
          <w:sz w:val="24"/>
          <w:szCs w:val="24"/>
        </w:rPr>
        <w:t xml:space="preserve">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 </w:t>
      </w:r>
    </w:p>
    <w:p w:rsidR="00F50CC1" w:rsidRPr="00B954E8" w:rsidRDefault="00F50CC1" w:rsidP="00B954E8">
      <w:pPr>
        <w:spacing w:after="120" w:line="240" w:lineRule="auto"/>
        <w:ind w:right="14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3.2.9. Заинтересованные лица вправе представить свои предложения по проекту генеральных планов поселений. </w:t>
      </w:r>
    </w:p>
    <w:p w:rsidR="00F50CC1" w:rsidRPr="00B954E8" w:rsidRDefault="00F50CC1" w:rsidP="00B954E8">
      <w:pPr>
        <w:spacing w:after="12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3.2.10. При наличии на территориях поселения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</w:t>
      </w:r>
      <w:r w:rsidRPr="00B954E8">
        <w:rPr>
          <w:rFonts w:ascii="Arial" w:hAnsi="Arial" w:cs="Arial"/>
          <w:sz w:val="24"/>
          <w:szCs w:val="24"/>
        </w:rPr>
        <w:lastRenderedPageBreak/>
        <w:t xml:space="preserve">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27 </w:t>
      </w:r>
      <w:hyperlink r:id="rId13" w:history="1">
        <w:r w:rsidRPr="00B954E8">
          <w:rPr>
            <w:rFonts w:ascii="Arial" w:hAnsi="Arial" w:cs="Arial"/>
            <w:sz w:val="24"/>
            <w:szCs w:val="24"/>
          </w:rPr>
          <w:t>Градостроительного кодекса Российской Федерации</w:t>
        </w:r>
      </w:hyperlink>
      <w:r w:rsidRPr="00B954E8">
        <w:rPr>
          <w:rFonts w:ascii="Arial" w:hAnsi="Arial" w:cs="Arial"/>
          <w:sz w:val="24"/>
          <w:szCs w:val="24"/>
        </w:rPr>
        <w:t>.</w:t>
      </w:r>
    </w:p>
    <w:p w:rsidR="00FB29A3" w:rsidRPr="00B954E8" w:rsidRDefault="00FB29A3" w:rsidP="00F50CC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F50CC1" w:rsidRPr="00B954E8">
        <w:rPr>
          <w:rFonts w:ascii="Arial" w:hAnsi="Arial" w:cs="Arial"/>
          <w:sz w:val="24"/>
          <w:szCs w:val="24"/>
        </w:rPr>
        <w:t>3.2.11</w:t>
      </w:r>
      <w:r w:rsidRPr="00B954E8">
        <w:rPr>
          <w:rFonts w:ascii="Arial" w:hAnsi="Arial" w:cs="Arial"/>
          <w:sz w:val="24"/>
          <w:szCs w:val="24"/>
        </w:rPr>
        <w:t>. Финансирование подготовки генерального плана, подготовки изменений и внесения их в такой документ может осуществляться как за счет средств, предусмотренных на эти цели в местном бюджете на соответствующий год, так за счет средств заинтересованных лиц.</w:t>
      </w:r>
    </w:p>
    <w:p w:rsidR="009443C8" w:rsidRPr="00B954E8" w:rsidRDefault="00FB29A3" w:rsidP="00F50CC1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F50CC1" w:rsidRPr="00B954E8">
        <w:rPr>
          <w:rFonts w:ascii="Arial" w:hAnsi="Arial" w:cs="Arial"/>
          <w:sz w:val="24"/>
          <w:szCs w:val="24"/>
        </w:rPr>
        <w:t>3.</w:t>
      </w:r>
      <w:r w:rsidRPr="00B954E8">
        <w:rPr>
          <w:rFonts w:ascii="Arial" w:hAnsi="Arial" w:cs="Arial"/>
          <w:sz w:val="24"/>
          <w:szCs w:val="24"/>
        </w:rPr>
        <w:t>2.</w:t>
      </w:r>
      <w:r w:rsidR="00F50CC1" w:rsidRPr="00B954E8">
        <w:rPr>
          <w:rFonts w:ascii="Arial" w:hAnsi="Arial" w:cs="Arial"/>
          <w:sz w:val="24"/>
          <w:szCs w:val="24"/>
        </w:rPr>
        <w:t>12</w:t>
      </w:r>
      <w:r w:rsidRPr="00B954E8">
        <w:rPr>
          <w:rFonts w:ascii="Arial" w:hAnsi="Arial" w:cs="Arial"/>
          <w:sz w:val="24"/>
          <w:szCs w:val="24"/>
        </w:rPr>
        <w:t xml:space="preserve">. Генеральный план поселения </w:t>
      </w:r>
      <w:r w:rsidR="009443C8" w:rsidRPr="00B954E8">
        <w:rPr>
          <w:rFonts w:ascii="Arial" w:hAnsi="Arial" w:cs="Arial"/>
          <w:sz w:val="24"/>
          <w:szCs w:val="24"/>
        </w:rPr>
        <w:t>утверждается на срок не менее чем двадцать лет.</w:t>
      </w:r>
    </w:p>
    <w:p w:rsidR="009443C8" w:rsidRPr="00B954E8" w:rsidRDefault="009443C8" w:rsidP="001F3BE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1F3BE4" w:rsidRPr="00B954E8">
        <w:rPr>
          <w:rFonts w:ascii="Arial" w:hAnsi="Arial" w:cs="Arial"/>
          <w:sz w:val="24"/>
          <w:szCs w:val="24"/>
        </w:rPr>
        <w:t>3.</w:t>
      </w:r>
      <w:r w:rsidRPr="00B954E8">
        <w:rPr>
          <w:rFonts w:ascii="Arial" w:hAnsi="Arial" w:cs="Arial"/>
          <w:sz w:val="24"/>
          <w:szCs w:val="24"/>
        </w:rPr>
        <w:t>2.</w:t>
      </w:r>
      <w:r w:rsidR="001F3BE4" w:rsidRPr="00B954E8">
        <w:rPr>
          <w:rFonts w:ascii="Arial" w:hAnsi="Arial" w:cs="Arial"/>
          <w:sz w:val="24"/>
          <w:szCs w:val="24"/>
        </w:rPr>
        <w:t>13</w:t>
      </w:r>
      <w:r w:rsidRPr="00B954E8">
        <w:rPr>
          <w:rFonts w:ascii="Arial" w:hAnsi="Arial" w:cs="Arial"/>
          <w:sz w:val="24"/>
          <w:szCs w:val="24"/>
        </w:rPr>
        <w:t>. Утверждение в генеральном плане границ функциональных зон не влечет за собой изменение правового режима земель, находящихся в границах указанных зон.</w:t>
      </w:r>
    </w:p>
    <w:p w:rsidR="009443C8" w:rsidRPr="00B954E8" w:rsidRDefault="009443C8" w:rsidP="001F3BE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1F3BE4" w:rsidRPr="00B954E8">
        <w:rPr>
          <w:rFonts w:ascii="Arial" w:hAnsi="Arial" w:cs="Arial"/>
          <w:sz w:val="24"/>
          <w:szCs w:val="24"/>
        </w:rPr>
        <w:t>3.</w:t>
      </w:r>
      <w:r w:rsidRPr="00B954E8">
        <w:rPr>
          <w:rFonts w:ascii="Arial" w:hAnsi="Arial" w:cs="Arial"/>
          <w:sz w:val="24"/>
          <w:szCs w:val="24"/>
        </w:rPr>
        <w:t>2.</w:t>
      </w:r>
      <w:r w:rsidR="001F3BE4" w:rsidRPr="00B954E8">
        <w:rPr>
          <w:rFonts w:ascii="Arial" w:hAnsi="Arial" w:cs="Arial"/>
          <w:sz w:val="24"/>
          <w:szCs w:val="24"/>
        </w:rPr>
        <w:t>14</w:t>
      </w:r>
      <w:r w:rsidRPr="00B954E8">
        <w:rPr>
          <w:rFonts w:ascii="Arial" w:hAnsi="Arial" w:cs="Arial"/>
          <w:sz w:val="24"/>
          <w:szCs w:val="24"/>
        </w:rPr>
        <w:t>. Требования к описанию и отображению в генеральном плане объектов федерального значения, объектов регионального значения, объектов местного значения устанавливается федеральным органом исполнительной власти, осуществляющим функции по выработке и реализации государственной политики и нормативно – правовому регулированию в сфере строительства, архитектуры, градостроительства.</w:t>
      </w:r>
    </w:p>
    <w:p w:rsidR="004D1978" w:rsidRPr="00B954E8" w:rsidRDefault="00B04DCC" w:rsidP="00B04DC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4E8">
        <w:rPr>
          <w:rFonts w:ascii="Arial" w:hAnsi="Arial" w:cs="Arial"/>
          <w:b/>
          <w:sz w:val="24"/>
          <w:szCs w:val="24"/>
        </w:rPr>
        <w:tab/>
        <w:t>3.</w:t>
      </w:r>
      <w:r w:rsidR="00772A84" w:rsidRPr="00B954E8">
        <w:rPr>
          <w:rFonts w:ascii="Arial" w:hAnsi="Arial" w:cs="Arial"/>
          <w:b/>
          <w:sz w:val="24"/>
          <w:szCs w:val="24"/>
        </w:rPr>
        <w:t>3</w:t>
      </w:r>
      <w:r w:rsidRPr="00B954E8">
        <w:rPr>
          <w:rFonts w:ascii="Arial" w:hAnsi="Arial" w:cs="Arial"/>
          <w:b/>
          <w:sz w:val="24"/>
          <w:szCs w:val="24"/>
        </w:rPr>
        <w:t>.</w:t>
      </w:r>
      <w:r w:rsidR="004D1978" w:rsidRPr="00B954E8">
        <w:rPr>
          <w:rFonts w:ascii="Arial" w:hAnsi="Arial" w:cs="Arial"/>
          <w:b/>
          <w:sz w:val="24"/>
          <w:szCs w:val="24"/>
        </w:rPr>
        <w:t xml:space="preserve"> Порядок подготовки проекта генерального плана</w:t>
      </w:r>
    </w:p>
    <w:p w:rsidR="004D1978" w:rsidRPr="00B954E8" w:rsidRDefault="004D1978" w:rsidP="00B04D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72A84" w:rsidRPr="00B954E8">
        <w:rPr>
          <w:rFonts w:ascii="Arial" w:hAnsi="Arial" w:cs="Arial"/>
          <w:sz w:val="24"/>
          <w:szCs w:val="24"/>
        </w:rPr>
        <w:t xml:space="preserve">3.3.1. </w:t>
      </w:r>
      <w:r w:rsidR="0056089A" w:rsidRPr="00B954E8">
        <w:rPr>
          <w:rFonts w:ascii="Arial" w:hAnsi="Arial" w:cs="Arial"/>
          <w:sz w:val="24"/>
          <w:szCs w:val="24"/>
        </w:rPr>
        <w:t xml:space="preserve">Порядок подготовки проекта генерального плана определяется требованиями, установленными в ст. 24 Градостроительного </w:t>
      </w:r>
      <w:r w:rsidR="00745300" w:rsidRPr="00B954E8">
        <w:rPr>
          <w:rFonts w:ascii="Arial" w:hAnsi="Arial" w:cs="Arial"/>
          <w:sz w:val="24"/>
          <w:szCs w:val="24"/>
        </w:rPr>
        <w:t>К</w:t>
      </w:r>
      <w:r w:rsidR="0056089A" w:rsidRPr="00B954E8">
        <w:rPr>
          <w:rFonts w:ascii="Arial" w:hAnsi="Arial" w:cs="Arial"/>
          <w:sz w:val="24"/>
          <w:szCs w:val="24"/>
        </w:rPr>
        <w:t>одекса Российской Федерации.</w:t>
      </w:r>
    </w:p>
    <w:p w:rsidR="0056089A" w:rsidRPr="00B954E8" w:rsidRDefault="0056089A" w:rsidP="00B04D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72A84" w:rsidRPr="00B954E8">
        <w:rPr>
          <w:rFonts w:ascii="Arial" w:hAnsi="Arial" w:cs="Arial"/>
          <w:sz w:val="24"/>
          <w:szCs w:val="24"/>
        </w:rPr>
        <w:t>3.3.</w:t>
      </w:r>
      <w:r w:rsidRPr="00B954E8">
        <w:rPr>
          <w:rFonts w:ascii="Arial" w:hAnsi="Arial" w:cs="Arial"/>
          <w:sz w:val="24"/>
          <w:szCs w:val="24"/>
        </w:rPr>
        <w:t xml:space="preserve">2. При подготовке и утверждении генерального плана и при внесении изменений в генеральный план не допускается включать положения о территориальном планировании, реализация которых приведет к </w:t>
      </w:r>
      <w:r w:rsidR="009F28C6" w:rsidRPr="00B954E8">
        <w:rPr>
          <w:rFonts w:ascii="Arial" w:hAnsi="Arial" w:cs="Arial"/>
          <w:sz w:val="24"/>
          <w:szCs w:val="24"/>
        </w:rPr>
        <w:t>невозможности обеспечения эксплуатации существующих или планируемых для размещения объектов регионального значения.</w:t>
      </w:r>
    </w:p>
    <w:p w:rsidR="004324A5" w:rsidRPr="00B954E8" w:rsidRDefault="009F28C6" w:rsidP="00B04DCC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72A84" w:rsidRPr="00B954E8">
        <w:rPr>
          <w:rFonts w:ascii="Arial" w:hAnsi="Arial" w:cs="Arial"/>
          <w:sz w:val="24"/>
          <w:szCs w:val="24"/>
        </w:rPr>
        <w:t>3.3.</w:t>
      </w:r>
      <w:r w:rsidRPr="00B954E8">
        <w:rPr>
          <w:rFonts w:ascii="Arial" w:hAnsi="Arial" w:cs="Arial"/>
          <w:sz w:val="24"/>
          <w:szCs w:val="24"/>
        </w:rPr>
        <w:t xml:space="preserve">3. Подготовка генерального плана осуществляется на основании планов и программ комплексного социально – экономического развития муниципального образования (при их наличии) с учетом программ, принятых в установленном порядке </w:t>
      </w:r>
      <w:r w:rsidR="00750234" w:rsidRPr="00B954E8">
        <w:rPr>
          <w:rFonts w:ascii="Arial" w:hAnsi="Arial" w:cs="Arial"/>
          <w:sz w:val="24"/>
          <w:szCs w:val="24"/>
        </w:rPr>
        <w:t xml:space="preserve">и реализуемых за счет средств федерального бюджета, бюджетов субъектов Российской Федерации, местных бюджетов, решений органов государственной власти, органов местного самоуправления, иных главных распорядителей </w:t>
      </w:r>
      <w:r w:rsidR="00056127" w:rsidRPr="00B954E8">
        <w:rPr>
          <w:rFonts w:ascii="Arial" w:hAnsi="Arial" w:cs="Arial"/>
          <w:sz w:val="24"/>
          <w:szCs w:val="24"/>
        </w:rPr>
        <w:t>средств соответствующих бюджетов, предусматривающих создание объектов местного значения, инвестиционных программ субъектов естественных монополий, организаций</w:t>
      </w:r>
      <w:r w:rsidR="004324A5" w:rsidRPr="00B954E8">
        <w:rPr>
          <w:rFonts w:ascii="Arial" w:hAnsi="Arial" w:cs="Arial"/>
          <w:sz w:val="24"/>
          <w:szCs w:val="24"/>
        </w:rPr>
        <w:t xml:space="preserve">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9F28C6" w:rsidRPr="00B954E8" w:rsidRDefault="004324A5" w:rsidP="00772A8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72A84" w:rsidRPr="00B954E8">
        <w:rPr>
          <w:rFonts w:ascii="Arial" w:hAnsi="Arial" w:cs="Arial"/>
          <w:sz w:val="24"/>
          <w:szCs w:val="24"/>
        </w:rPr>
        <w:t>3.3.</w:t>
      </w:r>
      <w:r w:rsidRPr="00B954E8">
        <w:rPr>
          <w:rFonts w:ascii="Arial" w:hAnsi="Arial" w:cs="Arial"/>
          <w:sz w:val="24"/>
          <w:szCs w:val="24"/>
        </w:rPr>
        <w:t>4. Подготовка генерального плана осуществляется с учетом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</w:t>
      </w:r>
      <w:r w:rsidR="00CA1492" w:rsidRPr="00B954E8">
        <w:rPr>
          <w:rFonts w:ascii="Arial" w:hAnsi="Arial" w:cs="Arial"/>
          <w:sz w:val="24"/>
          <w:szCs w:val="24"/>
        </w:rPr>
        <w:t xml:space="preserve"> двух и более субъектов Российской Федерации,</w:t>
      </w:r>
      <w:r w:rsidRPr="00B954E8">
        <w:rPr>
          <w:rFonts w:ascii="Arial" w:hAnsi="Arial" w:cs="Arial"/>
          <w:sz w:val="24"/>
          <w:szCs w:val="24"/>
        </w:rPr>
        <w:t xml:space="preserve"> </w:t>
      </w:r>
      <w:r w:rsidR="00CA1492" w:rsidRPr="00B954E8">
        <w:rPr>
          <w:rFonts w:ascii="Arial" w:hAnsi="Arial" w:cs="Arial"/>
          <w:sz w:val="24"/>
          <w:szCs w:val="24"/>
        </w:rPr>
        <w:t xml:space="preserve">документах </w:t>
      </w:r>
      <w:r w:rsidR="009052C5" w:rsidRPr="00B954E8">
        <w:rPr>
          <w:rFonts w:ascii="Arial" w:hAnsi="Arial" w:cs="Arial"/>
          <w:sz w:val="24"/>
          <w:szCs w:val="24"/>
        </w:rPr>
        <w:t>территориального планирования субъекта Российской Федерации, документах территориального планирования муниципальных образований, а также с учетом предложений заинтересованных лиц.</w:t>
      </w:r>
    </w:p>
    <w:p w:rsidR="009052C5" w:rsidRPr="00B954E8" w:rsidRDefault="009052C5" w:rsidP="00772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72A84" w:rsidRPr="00B954E8">
        <w:rPr>
          <w:rFonts w:ascii="Arial" w:hAnsi="Arial" w:cs="Arial"/>
          <w:sz w:val="24"/>
          <w:szCs w:val="24"/>
        </w:rPr>
        <w:t>3.3.</w:t>
      </w:r>
      <w:r w:rsidRPr="00B954E8">
        <w:rPr>
          <w:rFonts w:ascii="Arial" w:hAnsi="Arial" w:cs="Arial"/>
          <w:sz w:val="24"/>
          <w:szCs w:val="24"/>
        </w:rPr>
        <w:t>5. Заинтересованные лица вправе представить свои предложения по проекту генерального плана.</w:t>
      </w:r>
    </w:p>
    <w:p w:rsidR="009052C5" w:rsidRPr="00B954E8" w:rsidRDefault="009052C5" w:rsidP="00772A8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  <w:t>Состав и содержание предложений должны соответствовать требованиям действующего законодательства о градостроительной деятельности.</w:t>
      </w:r>
    </w:p>
    <w:p w:rsidR="009052C5" w:rsidRPr="00B954E8" w:rsidRDefault="009052C5" w:rsidP="00772A8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72A84" w:rsidRPr="00B954E8">
        <w:rPr>
          <w:rFonts w:ascii="Arial" w:hAnsi="Arial" w:cs="Arial"/>
          <w:sz w:val="24"/>
          <w:szCs w:val="24"/>
        </w:rPr>
        <w:t>3.3.</w:t>
      </w:r>
      <w:r w:rsidRPr="00B954E8">
        <w:rPr>
          <w:rFonts w:ascii="Arial" w:hAnsi="Arial" w:cs="Arial"/>
          <w:sz w:val="24"/>
          <w:szCs w:val="24"/>
        </w:rPr>
        <w:t>6. При подготовке генерального плана в обязательном порядке проводятся общественные обсуждения или публичные слушания в соответствии со ст.5</w:t>
      </w:r>
      <w:r w:rsidR="00745300" w:rsidRPr="00B954E8">
        <w:rPr>
          <w:rFonts w:ascii="Arial" w:hAnsi="Arial" w:cs="Arial"/>
          <w:sz w:val="24"/>
          <w:szCs w:val="24"/>
        </w:rPr>
        <w:t>.1 и ст. 28 Градостроительного К</w:t>
      </w:r>
      <w:r w:rsidRPr="00B954E8">
        <w:rPr>
          <w:rFonts w:ascii="Arial" w:hAnsi="Arial" w:cs="Arial"/>
          <w:sz w:val="24"/>
          <w:szCs w:val="24"/>
        </w:rPr>
        <w:t>одекса Российской Федерации.</w:t>
      </w:r>
    </w:p>
    <w:p w:rsidR="009052C5" w:rsidRPr="00B954E8" w:rsidRDefault="009052C5" w:rsidP="003C327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4E8">
        <w:rPr>
          <w:rFonts w:ascii="Arial" w:hAnsi="Arial" w:cs="Arial"/>
          <w:b/>
          <w:sz w:val="24"/>
          <w:szCs w:val="24"/>
        </w:rPr>
        <w:lastRenderedPageBreak/>
        <w:tab/>
      </w:r>
      <w:r w:rsidR="00772A84" w:rsidRPr="00B954E8">
        <w:rPr>
          <w:rFonts w:ascii="Arial" w:hAnsi="Arial" w:cs="Arial"/>
          <w:b/>
          <w:sz w:val="24"/>
          <w:szCs w:val="24"/>
        </w:rPr>
        <w:t>3.4</w:t>
      </w:r>
      <w:r w:rsidRPr="00B954E8">
        <w:rPr>
          <w:rFonts w:ascii="Arial" w:hAnsi="Arial" w:cs="Arial"/>
          <w:b/>
          <w:sz w:val="24"/>
          <w:szCs w:val="24"/>
        </w:rPr>
        <w:t>. Порядок согласования проекта генерального плана</w:t>
      </w:r>
    </w:p>
    <w:p w:rsidR="009052C5" w:rsidRPr="00B954E8" w:rsidRDefault="003C3274" w:rsidP="003C3274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3.4.</w:t>
      </w:r>
      <w:r w:rsidR="009052C5" w:rsidRPr="00B954E8">
        <w:rPr>
          <w:rFonts w:ascii="Arial" w:hAnsi="Arial" w:cs="Arial"/>
          <w:sz w:val="24"/>
          <w:szCs w:val="24"/>
        </w:rPr>
        <w:t xml:space="preserve">1. Проект генерального плана до его утверждения </w:t>
      </w:r>
      <w:r w:rsidR="00D83911" w:rsidRPr="00B954E8">
        <w:rPr>
          <w:rFonts w:ascii="Arial" w:hAnsi="Arial" w:cs="Arial"/>
          <w:sz w:val="24"/>
          <w:szCs w:val="24"/>
        </w:rPr>
        <w:t>подлежит согласованию в случаях, установленных в ст. 25 Градостроите</w:t>
      </w:r>
      <w:r w:rsidR="003201FA" w:rsidRPr="00B954E8">
        <w:rPr>
          <w:rFonts w:ascii="Arial" w:hAnsi="Arial" w:cs="Arial"/>
          <w:sz w:val="24"/>
          <w:szCs w:val="24"/>
        </w:rPr>
        <w:t>льного К</w:t>
      </w:r>
      <w:r w:rsidR="00D83911" w:rsidRPr="00B954E8">
        <w:rPr>
          <w:rFonts w:ascii="Arial" w:hAnsi="Arial" w:cs="Arial"/>
          <w:sz w:val="24"/>
          <w:szCs w:val="24"/>
        </w:rPr>
        <w:t>одекса Российской Федерации.</w:t>
      </w:r>
    </w:p>
    <w:p w:rsidR="00D83911" w:rsidRPr="00B954E8" w:rsidRDefault="00D83911" w:rsidP="003C327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3C3274" w:rsidRPr="00B954E8">
        <w:rPr>
          <w:rFonts w:ascii="Arial" w:hAnsi="Arial" w:cs="Arial"/>
          <w:sz w:val="24"/>
          <w:szCs w:val="24"/>
        </w:rPr>
        <w:t>3.4.</w:t>
      </w:r>
      <w:r w:rsidRPr="00B954E8">
        <w:rPr>
          <w:rFonts w:ascii="Arial" w:hAnsi="Arial" w:cs="Arial"/>
          <w:sz w:val="24"/>
          <w:szCs w:val="24"/>
        </w:rPr>
        <w:t xml:space="preserve">2. Иные вопросы, кроме </w:t>
      </w:r>
      <w:r w:rsidR="003201FA" w:rsidRPr="00B954E8">
        <w:rPr>
          <w:rFonts w:ascii="Arial" w:hAnsi="Arial" w:cs="Arial"/>
          <w:sz w:val="24"/>
          <w:szCs w:val="24"/>
        </w:rPr>
        <w:t xml:space="preserve">вопросов, </w:t>
      </w:r>
      <w:r w:rsidRPr="00B954E8">
        <w:rPr>
          <w:rFonts w:ascii="Arial" w:hAnsi="Arial" w:cs="Arial"/>
          <w:sz w:val="24"/>
          <w:szCs w:val="24"/>
        </w:rPr>
        <w:t>указанных в ч.</w:t>
      </w:r>
      <w:r w:rsidR="003201FA" w:rsidRPr="00B954E8">
        <w:rPr>
          <w:rFonts w:ascii="Arial" w:hAnsi="Arial" w:cs="Arial"/>
          <w:sz w:val="24"/>
          <w:szCs w:val="24"/>
        </w:rPr>
        <w:t xml:space="preserve"> </w:t>
      </w:r>
      <w:r w:rsidRPr="00B954E8">
        <w:rPr>
          <w:rFonts w:ascii="Arial" w:hAnsi="Arial" w:cs="Arial"/>
          <w:sz w:val="24"/>
          <w:szCs w:val="24"/>
        </w:rPr>
        <w:t>1 –</w:t>
      </w:r>
      <w:r w:rsidR="003201FA" w:rsidRPr="00B954E8">
        <w:rPr>
          <w:rFonts w:ascii="Arial" w:hAnsi="Arial" w:cs="Arial"/>
          <w:sz w:val="24"/>
          <w:szCs w:val="24"/>
        </w:rPr>
        <w:t xml:space="preserve"> 4.1 ст. 25 Градостроительного К</w:t>
      </w:r>
      <w:r w:rsidRPr="00B954E8">
        <w:rPr>
          <w:rFonts w:ascii="Arial" w:hAnsi="Arial" w:cs="Arial"/>
          <w:sz w:val="24"/>
          <w:szCs w:val="24"/>
        </w:rPr>
        <w:t>одекса Российской Федерации, не могут рассматриваться при согласовании проекта генерального плана.</w:t>
      </w:r>
    </w:p>
    <w:p w:rsidR="00D83911" w:rsidRPr="00B954E8" w:rsidRDefault="00D83911" w:rsidP="003C327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3C3274" w:rsidRPr="00B954E8">
        <w:rPr>
          <w:rFonts w:ascii="Arial" w:hAnsi="Arial" w:cs="Arial"/>
          <w:sz w:val="24"/>
          <w:szCs w:val="24"/>
        </w:rPr>
        <w:t>3.4.</w:t>
      </w:r>
      <w:r w:rsidRPr="00B954E8">
        <w:rPr>
          <w:rFonts w:ascii="Arial" w:hAnsi="Arial" w:cs="Arial"/>
          <w:sz w:val="24"/>
          <w:szCs w:val="24"/>
        </w:rPr>
        <w:t>3. Администрация Черемновского сельсовета Павловского района Алтайского края обеспечивает доступ к проекту генерального плана и материалам по обоснованию такого проекта в информационной системе территориального планирования с использованием официального сайта в сети</w:t>
      </w:r>
      <w:r w:rsidR="00B954E8">
        <w:rPr>
          <w:rFonts w:ascii="Arial" w:hAnsi="Arial" w:cs="Arial"/>
          <w:sz w:val="24"/>
          <w:szCs w:val="24"/>
        </w:rPr>
        <w:t xml:space="preserve"> Интернет</w:t>
      </w:r>
      <w:r w:rsidR="005A70C3" w:rsidRPr="00B954E8">
        <w:rPr>
          <w:rFonts w:ascii="Arial" w:hAnsi="Arial" w:cs="Arial"/>
          <w:sz w:val="24"/>
          <w:szCs w:val="24"/>
        </w:rPr>
        <w:t xml:space="preserve"> </w:t>
      </w:r>
      <w:r w:rsidR="005A70C3" w:rsidRPr="00B954E8">
        <w:rPr>
          <w:rFonts w:ascii="Arial" w:hAnsi="Arial" w:cs="Arial"/>
          <w:sz w:val="24"/>
          <w:szCs w:val="24"/>
          <w:lang w:val="en-US"/>
        </w:rPr>
        <w:t>http</w:t>
      </w:r>
      <w:r w:rsidR="005A70C3" w:rsidRPr="00B954E8">
        <w:rPr>
          <w:rFonts w:ascii="Arial" w:hAnsi="Arial" w:cs="Arial"/>
          <w:sz w:val="24"/>
          <w:szCs w:val="24"/>
        </w:rPr>
        <w:t>://</w:t>
      </w:r>
      <w:proofErr w:type="spellStart"/>
      <w:r w:rsidR="005A70C3" w:rsidRPr="00B954E8">
        <w:rPr>
          <w:rFonts w:ascii="Arial" w:hAnsi="Arial" w:cs="Arial"/>
          <w:sz w:val="24"/>
          <w:szCs w:val="24"/>
        </w:rPr>
        <w:t>черемное.рф</w:t>
      </w:r>
      <w:bookmarkStart w:id="0" w:name="_GoBack"/>
      <w:bookmarkEnd w:id="0"/>
      <w:proofErr w:type="spellEnd"/>
      <w:r w:rsidR="005A70C3" w:rsidRPr="00B954E8">
        <w:rPr>
          <w:rFonts w:ascii="Arial" w:hAnsi="Arial" w:cs="Arial"/>
          <w:sz w:val="24"/>
          <w:szCs w:val="24"/>
        </w:rPr>
        <w:t>/</w:t>
      </w:r>
      <w:r w:rsidRPr="00B954E8">
        <w:rPr>
          <w:rFonts w:ascii="Arial" w:hAnsi="Arial" w:cs="Arial"/>
          <w:sz w:val="24"/>
          <w:szCs w:val="24"/>
        </w:rPr>
        <w:t xml:space="preserve">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их утверждения. </w:t>
      </w:r>
    </w:p>
    <w:p w:rsidR="005A70C3" w:rsidRPr="00B954E8" w:rsidRDefault="00746924" w:rsidP="00746924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54E8">
        <w:rPr>
          <w:rFonts w:ascii="Arial" w:hAnsi="Arial" w:cs="Arial"/>
          <w:b/>
          <w:sz w:val="24"/>
          <w:szCs w:val="24"/>
        </w:rPr>
        <w:tab/>
        <w:t>3.5</w:t>
      </w:r>
      <w:r w:rsidR="005A70C3" w:rsidRPr="00B954E8">
        <w:rPr>
          <w:rFonts w:ascii="Arial" w:hAnsi="Arial" w:cs="Arial"/>
          <w:b/>
          <w:sz w:val="24"/>
          <w:szCs w:val="24"/>
        </w:rPr>
        <w:t>. Исходные данные для подготовки проекта генерального плана</w:t>
      </w:r>
    </w:p>
    <w:p w:rsidR="005A70C3" w:rsidRPr="00B954E8" w:rsidRDefault="005A70C3" w:rsidP="00CA6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46924" w:rsidRPr="00B954E8">
        <w:rPr>
          <w:rFonts w:ascii="Arial" w:hAnsi="Arial" w:cs="Arial"/>
          <w:sz w:val="24"/>
          <w:szCs w:val="24"/>
        </w:rPr>
        <w:t>3.5.</w:t>
      </w:r>
      <w:r w:rsidRPr="00B954E8">
        <w:rPr>
          <w:rFonts w:ascii="Arial" w:hAnsi="Arial" w:cs="Arial"/>
          <w:sz w:val="24"/>
          <w:szCs w:val="24"/>
        </w:rPr>
        <w:t>1. Исходные данные для подготовки проекта генерального плана включает в себя:</w:t>
      </w:r>
    </w:p>
    <w:p w:rsidR="00FA5AC1" w:rsidRPr="00B954E8" w:rsidRDefault="005A70C3" w:rsidP="00CA6C5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Нормативные правовые акты органов государственной власти Алтайского края и органов местного самоуправления по вопросам регулирования градостроительной деятельности, землепользования, охраны природных ресурсов, памятников истории </w:t>
      </w:r>
      <w:r w:rsidR="00FA5AC1" w:rsidRPr="00B954E8">
        <w:rPr>
          <w:rFonts w:ascii="Arial" w:hAnsi="Arial" w:cs="Arial"/>
          <w:sz w:val="24"/>
          <w:szCs w:val="24"/>
        </w:rPr>
        <w:t xml:space="preserve">и </w:t>
      </w:r>
      <w:r w:rsidRPr="00B954E8">
        <w:rPr>
          <w:rFonts w:ascii="Arial" w:hAnsi="Arial" w:cs="Arial"/>
          <w:sz w:val="24"/>
          <w:szCs w:val="24"/>
        </w:rPr>
        <w:t>культуры и другую информацию</w:t>
      </w:r>
      <w:r w:rsidR="00FA5AC1" w:rsidRPr="00B954E8">
        <w:rPr>
          <w:rFonts w:ascii="Arial" w:hAnsi="Arial" w:cs="Arial"/>
          <w:sz w:val="24"/>
          <w:szCs w:val="24"/>
        </w:rPr>
        <w:t>, необходимую для разработки градостроительной документации;</w:t>
      </w:r>
    </w:p>
    <w:p w:rsidR="00F86B5D" w:rsidRPr="00B954E8" w:rsidRDefault="00FA5AC1" w:rsidP="00CA6C50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Картографическую информацию, включая топографические карты различных требуемых масштабов, </w:t>
      </w:r>
      <w:proofErr w:type="spellStart"/>
      <w:r w:rsidRPr="00B954E8">
        <w:rPr>
          <w:rFonts w:ascii="Arial" w:hAnsi="Arial" w:cs="Arial"/>
          <w:sz w:val="24"/>
          <w:szCs w:val="24"/>
        </w:rPr>
        <w:t>ортофотопланы</w:t>
      </w:r>
      <w:proofErr w:type="spellEnd"/>
      <w:r w:rsidRPr="00B954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954E8">
        <w:rPr>
          <w:rFonts w:ascii="Arial" w:hAnsi="Arial" w:cs="Arial"/>
          <w:sz w:val="24"/>
          <w:szCs w:val="24"/>
        </w:rPr>
        <w:t>аэро</w:t>
      </w:r>
      <w:proofErr w:type="spellEnd"/>
      <w:r w:rsidRPr="00B954E8">
        <w:rPr>
          <w:rFonts w:ascii="Arial" w:hAnsi="Arial" w:cs="Arial"/>
          <w:sz w:val="24"/>
          <w:szCs w:val="24"/>
        </w:rPr>
        <w:t xml:space="preserve">- и космические снимки, </w:t>
      </w:r>
      <w:r w:rsidR="004C6CA7" w:rsidRPr="00B954E8">
        <w:rPr>
          <w:rFonts w:ascii="Arial" w:hAnsi="Arial" w:cs="Arial"/>
          <w:sz w:val="24"/>
          <w:szCs w:val="24"/>
        </w:rPr>
        <w:t xml:space="preserve">в том числе цифровую картографическую информацию, представленную с </w:t>
      </w:r>
      <w:r w:rsidR="00F86B5D" w:rsidRPr="00B954E8">
        <w:rPr>
          <w:rFonts w:ascii="Arial" w:hAnsi="Arial" w:cs="Arial"/>
          <w:sz w:val="24"/>
          <w:szCs w:val="24"/>
        </w:rPr>
        <w:t>необходимой точностью и имеющую достаточное для подготовки проектов генеральных планов содержание;</w:t>
      </w:r>
    </w:p>
    <w:p w:rsidR="00F86B5D" w:rsidRPr="00B954E8" w:rsidRDefault="00F86B5D" w:rsidP="00746924">
      <w:pPr>
        <w:pStyle w:val="a3"/>
        <w:numPr>
          <w:ilvl w:val="0"/>
          <w:numId w:val="2"/>
        </w:numPr>
        <w:spacing w:after="120" w:line="240" w:lineRule="auto"/>
        <w:ind w:left="0" w:firstLine="425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Иную информацию, требование о предоставлении которой может содержаться в задании на проектирование.</w:t>
      </w:r>
    </w:p>
    <w:p w:rsidR="00F86B5D" w:rsidRPr="00B954E8" w:rsidRDefault="00F86B5D" w:rsidP="007469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46924" w:rsidRPr="00B954E8">
        <w:rPr>
          <w:rFonts w:ascii="Arial" w:hAnsi="Arial" w:cs="Arial"/>
          <w:sz w:val="24"/>
          <w:szCs w:val="24"/>
        </w:rPr>
        <w:t>3.5.</w:t>
      </w:r>
      <w:r w:rsidRPr="00B954E8">
        <w:rPr>
          <w:rFonts w:ascii="Arial" w:hAnsi="Arial" w:cs="Arial"/>
          <w:sz w:val="24"/>
          <w:szCs w:val="24"/>
        </w:rPr>
        <w:t>2. Состав и содержание исходных данных определяются в соответствии с требованиями, предъявляемыми к генеральным планам.</w:t>
      </w:r>
    </w:p>
    <w:p w:rsidR="00963003" w:rsidRPr="00B954E8" w:rsidRDefault="00F86B5D" w:rsidP="00CA6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46924" w:rsidRPr="00B954E8">
        <w:rPr>
          <w:rFonts w:ascii="Arial" w:hAnsi="Arial" w:cs="Arial"/>
          <w:sz w:val="24"/>
          <w:szCs w:val="24"/>
        </w:rPr>
        <w:t>3.5.</w:t>
      </w:r>
      <w:r w:rsidRPr="00B954E8">
        <w:rPr>
          <w:rFonts w:ascii="Arial" w:hAnsi="Arial" w:cs="Arial"/>
          <w:sz w:val="24"/>
          <w:szCs w:val="24"/>
        </w:rPr>
        <w:t>3. Источниками получения исходной информации для подготовки проектов генеральных планов являются:</w:t>
      </w:r>
    </w:p>
    <w:p w:rsidR="00963003" w:rsidRPr="00B954E8" w:rsidRDefault="00AB3B5F" w:rsidP="00CA6C5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Федеральная государственная информационная система территориального планирования;</w:t>
      </w:r>
    </w:p>
    <w:p w:rsidR="00963003" w:rsidRPr="00B954E8" w:rsidRDefault="00AB3B5F" w:rsidP="00CA6C5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Информационная система обеспечения градостроительной деятельности;</w:t>
      </w:r>
    </w:p>
    <w:p w:rsidR="00963003" w:rsidRPr="00B954E8" w:rsidRDefault="00AB3B5F" w:rsidP="00CA6C50">
      <w:pPr>
        <w:pStyle w:val="a3"/>
        <w:numPr>
          <w:ilvl w:val="0"/>
          <w:numId w:val="3"/>
        </w:numPr>
        <w:spacing w:after="0" w:line="240" w:lineRule="auto"/>
        <w:ind w:left="-142" w:firstLine="502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Автоматизированная информационная система государственного кадастра недвижимости;</w:t>
      </w:r>
    </w:p>
    <w:p w:rsidR="00963003" w:rsidRPr="00B954E8" w:rsidRDefault="00AB3B5F" w:rsidP="00CA6C5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Иные информационные государственные и муниципальные цифровые </w:t>
      </w:r>
      <w:r w:rsidR="00964A58" w:rsidRPr="00B954E8">
        <w:rPr>
          <w:rFonts w:ascii="Arial" w:hAnsi="Arial" w:cs="Arial"/>
          <w:sz w:val="24"/>
          <w:szCs w:val="24"/>
        </w:rPr>
        <w:t>информационные ресурсы, предоставляемые уполномоченными органами исполнительной власти, органами местного самоуправления, иными организациями и физическими лицами;</w:t>
      </w:r>
    </w:p>
    <w:p w:rsidR="00963003" w:rsidRPr="00B954E8" w:rsidRDefault="00964A58" w:rsidP="00CA6C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Аналитические и статистические доклады, обзоры и отчеты;</w:t>
      </w:r>
    </w:p>
    <w:p w:rsidR="00963003" w:rsidRPr="00B954E8" w:rsidRDefault="00964A58" w:rsidP="00CA6C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Фонды картографической и гео</w:t>
      </w:r>
      <w:r w:rsidR="006A6E84" w:rsidRPr="00B954E8">
        <w:rPr>
          <w:rFonts w:ascii="Arial" w:hAnsi="Arial" w:cs="Arial"/>
          <w:sz w:val="24"/>
          <w:szCs w:val="24"/>
        </w:rPr>
        <w:t>дезической информации;</w:t>
      </w:r>
    </w:p>
    <w:p w:rsidR="00963003" w:rsidRPr="00B954E8" w:rsidRDefault="006A6E84" w:rsidP="00CA6C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Материалы инвентаризации земель </w:t>
      </w:r>
      <w:r w:rsidR="002C4981" w:rsidRPr="00B954E8">
        <w:rPr>
          <w:rFonts w:ascii="Arial" w:hAnsi="Arial" w:cs="Arial"/>
          <w:sz w:val="24"/>
          <w:szCs w:val="24"/>
        </w:rPr>
        <w:t>и недвижимого имущества;</w:t>
      </w:r>
    </w:p>
    <w:p w:rsidR="00963003" w:rsidRPr="00B954E8" w:rsidRDefault="002C4981" w:rsidP="00CA6C5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Материалы инженерно-геологических </w:t>
      </w:r>
      <w:r w:rsidR="001B739C" w:rsidRPr="00B954E8">
        <w:rPr>
          <w:rFonts w:ascii="Arial" w:hAnsi="Arial" w:cs="Arial"/>
          <w:sz w:val="24"/>
          <w:szCs w:val="24"/>
        </w:rPr>
        <w:t>и инженерно-геодезических изысканий и исследований;</w:t>
      </w:r>
    </w:p>
    <w:p w:rsidR="00963003" w:rsidRPr="00B954E8" w:rsidRDefault="001B739C" w:rsidP="00CA6C5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Планы и программы </w:t>
      </w:r>
      <w:r w:rsidR="00CB3D8F" w:rsidRPr="00B954E8">
        <w:rPr>
          <w:rFonts w:ascii="Arial" w:hAnsi="Arial" w:cs="Arial"/>
          <w:sz w:val="24"/>
          <w:szCs w:val="24"/>
        </w:rPr>
        <w:t>комплексного социально-экономического развития муниципального образования (при их наличии);</w:t>
      </w:r>
    </w:p>
    <w:p w:rsidR="00963003" w:rsidRPr="00B954E8" w:rsidRDefault="00CB3D8F" w:rsidP="00CA6C5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Программы, принятые в установленном порядке и реализуемые за счет средств федерального бюджета, бюджета Алтайского края, местных бюджетов, решений органов </w:t>
      </w:r>
      <w:r w:rsidRPr="00B954E8">
        <w:rPr>
          <w:rFonts w:ascii="Arial" w:hAnsi="Arial" w:cs="Arial"/>
          <w:sz w:val="24"/>
          <w:szCs w:val="24"/>
        </w:rPr>
        <w:lastRenderedPageBreak/>
        <w:t>государственной власти, органов местного самоуправления, иных главных распорядителей средств соответствующих бюджетов, предусматривающие создание объектов местного значения;</w:t>
      </w:r>
    </w:p>
    <w:p w:rsidR="00011606" w:rsidRPr="00B954E8" w:rsidRDefault="003D68EF" w:rsidP="00CA6C50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Инвестиционные программы субъектов естественных монополий, организаций коммунального комплекса и сведения, содержащиеся в федеральной государственной информационной системе территориального планирования;</w:t>
      </w:r>
    </w:p>
    <w:p w:rsidR="00011606" w:rsidRPr="00B954E8" w:rsidRDefault="003D68EF" w:rsidP="00CA6C5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Иные сведения.</w:t>
      </w:r>
    </w:p>
    <w:p w:rsidR="00011606" w:rsidRPr="00B954E8" w:rsidRDefault="00011606" w:rsidP="007469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46924" w:rsidRPr="00B954E8">
        <w:rPr>
          <w:rFonts w:ascii="Arial" w:hAnsi="Arial" w:cs="Arial"/>
          <w:sz w:val="24"/>
          <w:szCs w:val="24"/>
        </w:rPr>
        <w:t>3.5.</w:t>
      </w:r>
      <w:r w:rsidR="003D68EF" w:rsidRPr="00B954E8">
        <w:rPr>
          <w:rFonts w:ascii="Arial" w:hAnsi="Arial" w:cs="Arial"/>
          <w:sz w:val="24"/>
          <w:szCs w:val="24"/>
        </w:rPr>
        <w:t>4. Исходные данные,</w:t>
      </w:r>
      <w:r w:rsidR="00963003" w:rsidRPr="00B954E8">
        <w:rPr>
          <w:rFonts w:ascii="Arial" w:hAnsi="Arial" w:cs="Arial"/>
          <w:sz w:val="24"/>
          <w:szCs w:val="24"/>
        </w:rPr>
        <w:t xml:space="preserve"> как правило, предоставляются органом местного самоуправления или заинтересованным лицом, обеспечивающим подготовку генерального плана.</w:t>
      </w:r>
    </w:p>
    <w:p w:rsidR="00011606" w:rsidRPr="00B954E8" w:rsidRDefault="00746924" w:rsidP="00746924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54E8">
        <w:rPr>
          <w:rFonts w:ascii="Arial" w:hAnsi="Arial" w:cs="Arial"/>
          <w:b/>
          <w:sz w:val="24"/>
          <w:szCs w:val="24"/>
        </w:rPr>
        <w:t>3.6</w:t>
      </w:r>
      <w:r w:rsidR="00963003" w:rsidRPr="00B954E8">
        <w:rPr>
          <w:rFonts w:ascii="Arial" w:hAnsi="Arial" w:cs="Arial"/>
          <w:b/>
          <w:sz w:val="24"/>
          <w:szCs w:val="24"/>
        </w:rPr>
        <w:t>. Утверждение генерального плана</w:t>
      </w:r>
    </w:p>
    <w:p w:rsidR="00011606" w:rsidRPr="00B954E8" w:rsidRDefault="00011606" w:rsidP="007469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46924" w:rsidRPr="00B954E8">
        <w:rPr>
          <w:rFonts w:ascii="Arial" w:hAnsi="Arial" w:cs="Arial"/>
          <w:b/>
          <w:sz w:val="24"/>
          <w:szCs w:val="24"/>
        </w:rPr>
        <w:t>3.6</w:t>
      </w:r>
      <w:r w:rsidR="00963003" w:rsidRPr="00B954E8">
        <w:rPr>
          <w:rFonts w:ascii="Arial" w:hAnsi="Arial" w:cs="Arial"/>
          <w:sz w:val="24"/>
          <w:szCs w:val="24"/>
        </w:rPr>
        <w:t>.1. Порядок утверждения генерального плана осуществляется в соответствии со ст.</w:t>
      </w:r>
      <w:r w:rsidR="003201FA" w:rsidRPr="00B954E8">
        <w:rPr>
          <w:rFonts w:ascii="Arial" w:hAnsi="Arial" w:cs="Arial"/>
          <w:sz w:val="24"/>
          <w:szCs w:val="24"/>
        </w:rPr>
        <w:t xml:space="preserve"> 24 Градостроительного К</w:t>
      </w:r>
      <w:r w:rsidR="00963003" w:rsidRPr="00B954E8">
        <w:rPr>
          <w:rFonts w:ascii="Arial" w:hAnsi="Arial" w:cs="Arial"/>
          <w:sz w:val="24"/>
          <w:szCs w:val="24"/>
        </w:rPr>
        <w:t>одекса Российской Федерации.</w:t>
      </w:r>
    </w:p>
    <w:p w:rsidR="00963003" w:rsidRPr="00B954E8" w:rsidRDefault="00011606" w:rsidP="007469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46924" w:rsidRPr="00B954E8">
        <w:rPr>
          <w:rFonts w:ascii="Arial" w:hAnsi="Arial" w:cs="Arial"/>
          <w:sz w:val="24"/>
          <w:szCs w:val="24"/>
        </w:rPr>
        <w:t>3.6</w:t>
      </w:r>
      <w:r w:rsidR="00963003" w:rsidRPr="00B954E8">
        <w:rPr>
          <w:rFonts w:ascii="Arial" w:hAnsi="Arial" w:cs="Arial"/>
          <w:sz w:val="24"/>
          <w:szCs w:val="24"/>
        </w:rPr>
        <w:t xml:space="preserve">.2. </w:t>
      </w:r>
      <w:r w:rsidRPr="00B954E8">
        <w:rPr>
          <w:rFonts w:ascii="Arial" w:hAnsi="Arial" w:cs="Arial"/>
          <w:sz w:val="24"/>
          <w:szCs w:val="24"/>
        </w:rPr>
        <w:t>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направляемому главой поселения в представительный орган местного самоуправления поселения.</w:t>
      </w:r>
    </w:p>
    <w:p w:rsidR="00C33004" w:rsidRPr="00B954E8" w:rsidRDefault="00011606" w:rsidP="007469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46924" w:rsidRPr="00B954E8">
        <w:rPr>
          <w:rFonts w:ascii="Arial" w:hAnsi="Arial" w:cs="Arial"/>
          <w:sz w:val="24"/>
          <w:szCs w:val="24"/>
        </w:rPr>
        <w:t>3.6</w:t>
      </w:r>
      <w:r w:rsidRPr="00B954E8">
        <w:rPr>
          <w:rFonts w:ascii="Arial" w:hAnsi="Arial" w:cs="Arial"/>
          <w:sz w:val="24"/>
          <w:szCs w:val="24"/>
        </w:rPr>
        <w:t xml:space="preserve">.3. Представительный орган местного самоуправления сельского поселения с учетом протокола общественных обсуждений или публичных слушаний, </w:t>
      </w:r>
      <w:r w:rsidR="00177D54" w:rsidRPr="00B954E8">
        <w:rPr>
          <w:rFonts w:ascii="Arial" w:hAnsi="Arial" w:cs="Arial"/>
          <w:sz w:val="24"/>
          <w:szCs w:val="24"/>
        </w:rPr>
        <w:t xml:space="preserve">заключения о результатах общественных или публичных слушаний принимают решение об утверждении генерального плана или отклонении проекта генерального плана и о направлении его соответственно </w:t>
      </w:r>
      <w:r w:rsidR="00C33004" w:rsidRPr="00B954E8">
        <w:rPr>
          <w:rFonts w:ascii="Arial" w:hAnsi="Arial" w:cs="Arial"/>
          <w:sz w:val="24"/>
          <w:szCs w:val="24"/>
        </w:rPr>
        <w:t>главе поселения на доработку в соответствии с указанными протоколом и заключением.</w:t>
      </w:r>
    </w:p>
    <w:p w:rsidR="00C33004" w:rsidRPr="00B954E8" w:rsidRDefault="00C33004" w:rsidP="007469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46924" w:rsidRPr="00B954E8">
        <w:rPr>
          <w:rFonts w:ascii="Arial" w:hAnsi="Arial" w:cs="Arial"/>
          <w:sz w:val="24"/>
          <w:szCs w:val="24"/>
        </w:rPr>
        <w:t>3.6</w:t>
      </w:r>
      <w:r w:rsidRPr="00B954E8">
        <w:rPr>
          <w:rFonts w:ascii="Arial" w:hAnsi="Arial" w:cs="Arial"/>
          <w:sz w:val="24"/>
          <w:szCs w:val="24"/>
        </w:rPr>
        <w:t>.4. Решение об утверждении генерального плана вступает в силу со дня его официального опубликования и является обязательным для исполнения всеми участниками градостроительной деятельности независимо от их организационно-правовой формы и форм собственности.</w:t>
      </w:r>
    </w:p>
    <w:p w:rsidR="00C401E5" w:rsidRPr="00B954E8" w:rsidRDefault="00C33004" w:rsidP="007469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</w:t>
      </w:r>
      <w:r w:rsidR="00177D54" w:rsidRPr="00B954E8">
        <w:rPr>
          <w:rFonts w:ascii="Arial" w:hAnsi="Arial" w:cs="Arial"/>
          <w:sz w:val="24"/>
          <w:szCs w:val="24"/>
        </w:rPr>
        <w:t xml:space="preserve"> </w:t>
      </w:r>
      <w:r w:rsidRPr="00B954E8">
        <w:rPr>
          <w:rFonts w:ascii="Arial" w:hAnsi="Arial" w:cs="Arial"/>
          <w:sz w:val="24"/>
          <w:szCs w:val="24"/>
        </w:rPr>
        <w:tab/>
      </w:r>
      <w:r w:rsidR="00746924" w:rsidRPr="00B954E8">
        <w:rPr>
          <w:rFonts w:ascii="Arial" w:hAnsi="Arial" w:cs="Arial"/>
          <w:sz w:val="24"/>
          <w:szCs w:val="24"/>
        </w:rPr>
        <w:t>3.6</w:t>
      </w:r>
      <w:r w:rsidRPr="00B954E8">
        <w:rPr>
          <w:rFonts w:ascii="Arial" w:hAnsi="Arial" w:cs="Arial"/>
          <w:sz w:val="24"/>
          <w:szCs w:val="24"/>
        </w:rPr>
        <w:t xml:space="preserve">.5. Правообладатели земельных участков и объектов капитального строительства, если их права и законные интересы нарушаются или могут быть </w:t>
      </w:r>
      <w:r w:rsidR="00C401E5" w:rsidRPr="00B954E8">
        <w:rPr>
          <w:rFonts w:ascii="Arial" w:hAnsi="Arial" w:cs="Arial"/>
          <w:sz w:val="24"/>
          <w:szCs w:val="24"/>
        </w:rPr>
        <w:t xml:space="preserve">нарушены в результате утверждения генерального плана, вправе оспорить генеральный план </w:t>
      </w:r>
      <w:r w:rsidR="008C6921" w:rsidRPr="00B954E8">
        <w:rPr>
          <w:rFonts w:ascii="Arial" w:hAnsi="Arial" w:cs="Arial"/>
          <w:sz w:val="24"/>
          <w:szCs w:val="24"/>
        </w:rPr>
        <w:t xml:space="preserve">в </w:t>
      </w:r>
      <w:r w:rsidR="00C401E5" w:rsidRPr="00B954E8">
        <w:rPr>
          <w:rFonts w:ascii="Arial" w:hAnsi="Arial" w:cs="Arial"/>
          <w:sz w:val="24"/>
          <w:szCs w:val="24"/>
        </w:rPr>
        <w:t>судебном порядке.</w:t>
      </w:r>
      <w:r w:rsidRPr="00B954E8">
        <w:rPr>
          <w:rFonts w:ascii="Arial" w:hAnsi="Arial" w:cs="Arial"/>
          <w:sz w:val="24"/>
          <w:szCs w:val="24"/>
        </w:rPr>
        <w:t xml:space="preserve"> </w:t>
      </w:r>
    </w:p>
    <w:p w:rsidR="00CA5D0B" w:rsidRPr="00B954E8" w:rsidRDefault="00C401E5" w:rsidP="007469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46924" w:rsidRPr="00B954E8">
        <w:rPr>
          <w:rFonts w:ascii="Arial" w:hAnsi="Arial" w:cs="Arial"/>
          <w:sz w:val="24"/>
          <w:szCs w:val="24"/>
        </w:rPr>
        <w:t>3.6</w:t>
      </w:r>
      <w:r w:rsidRPr="00B954E8">
        <w:rPr>
          <w:rFonts w:ascii="Arial" w:hAnsi="Arial" w:cs="Arial"/>
          <w:sz w:val="24"/>
          <w:szCs w:val="24"/>
        </w:rPr>
        <w:t xml:space="preserve">.6. Администрацией сельсовета в срок, не превышающий десяти дней со дня утверждения </w:t>
      </w:r>
      <w:r w:rsidR="00CA5D0B" w:rsidRPr="00B954E8">
        <w:rPr>
          <w:rFonts w:ascii="Arial" w:hAnsi="Arial" w:cs="Arial"/>
          <w:sz w:val="24"/>
          <w:szCs w:val="24"/>
        </w:rPr>
        <w:t>генерального плана</w:t>
      </w:r>
      <w:r w:rsidR="003201FA" w:rsidRPr="00B954E8">
        <w:rPr>
          <w:rFonts w:ascii="Arial" w:hAnsi="Arial" w:cs="Arial"/>
          <w:sz w:val="24"/>
          <w:szCs w:val="24"/>
        </w:rPr>
        <w:t>,</w:t>
      </w:r>
      <w:r w:rsidR="00CA5D0B" w:rsidRPr="00B954E8">
        <w:rPr>
          <w:rFonts w:ascii="Arial" w:hAnsi="Arial" w:cs="Arial"/>
          <w:sz w:val="24"/>
          <w:szCs w:val="24"/>
        </w:rPr>
        <w:t xml:space="preserve"> должен быть обеспечен доступ к утвержденному документу территориального планирования муниципального образования (генеральному плану) и материалам по его обоснованию в информационной системе территориального планирования с использованием официального сайта соответственно уполномоченными федеральным органом исполнительной власти (ФГИС ТП). </w:t>
      </w:r>
    </w:p>
    <w:p w:rsidR="00CA5D0B" w:rsidRPr="00B954E8" w:rsidRDefault="00746924" w:rsidP="00746924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54E8">
        <w:rPr>
          <w:rFonts w:ascii="Arial" w:hAnsi="Arial" w:cs="Arial"/>
          <w:b/>
          <w:sz w:val="24"/>
          <w:szCs w:val="24"/>
        </w:rPr>
        <w:t>3.7</w:t>
      </w:r>
      <w:r w:rsidR="00CA5D0B" w:rsidRPr="00B954E8">
        <w:rPr>
          <w:rFonts w:ascii="Arial" w:hAnsi="Arial" w:cs="Arial"/>
          <w:b/>
          <w:sz w:val="24"/>
          <w:szCs w:val="24"/>
        </w:rPr>
        <w:t>. Реализация генерального плана</w:t>
      </w:r>
    </w:p>
    <w:p w:rsidR="00CA5D0B" w:rsidRPr="00B954E8" w:rsidRDefault="00CA5D0B" w:rsidP="007469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46924" w:rsidRPr="00B954E8">
        <w:rPr>
          <w:rFonts w:ascii="Arial" w:hAnsi="Arial" w:cs="Arial"/>
          <w:sz w:val="24"/>
          <w:szCs w:val="24"/>
        </w:rPr>
        <w:t>3.7</w:t>
      </w:r>
      <w:r w:rsidRPr="00B954E8">
        <w:rPr>
          <w:rFonts w:ascii="Arial" w:hAnsi="Arial" w:cs="Arial"/>
          <w:sz w:val="24"/>
          <w:szCs w:val="24"/>
        </w:rPr>
        <w:t>.1. Реализация генерального плана осуществляется в соответстви</w:t>
      </w:r>
      <w:r w:rsidR="003B4FFF" w:rsidRPr="00B954E8">
        <w:rPr>
          <w:rFonts w:ascii="Arial" w:hAnsi="Arial" w:cs="Arial"/>
          <w:sz w:val="24"/>
          <w:szCs w:val="24"/>
        </w:rPr>
        <w:t>и со ст. 26 Градостроительного Ко</w:t>
      </w:r>
      <w:r w:rsidRPr="00B954E8">
        <w:rPr>
          <w:rFonts w:ascii="Arial" w:hAnsi="Arial" w:cs="Arial"/>
          <w:sz w:val="24"/>
          <w:szCs w:val="24"/>
        </w:rPr>
        <w:t>декса Российской Федерации.</w:t>
      </w:r>
    </w:p>
    <w:p w:rsidR="00CA5D0B" w:rsidRPr="00B954E8" w:rsidRDefault="00746924" w:rsidP="00746924">
      <w:pPr>
        <w:spacing w:after="12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954E8">
        <w:rPr>
          <w:rFonts w:ascii="Arial" w:hAnsi="Arial" w:cs="Arial"/>
          <w:b/>
          <w:sz w:val="24"/>
          <w:szCs w:val="24"/>
        </w:rPr>
        <w:t>3</w:t>
      </w:r>
      <w:r w:rsidR="00CA5D0B" w:rsidRPr="00B954E8">
        <w:rPr>
          <w:rFonts w:ascii="Arial" w:hAnsi="Arial" w:cs="Arial"/>
          <w:b/>
          <w:sz w:val="24"/>
          <w:szCs w:val="24"/>
        </w:rPr>
        <w:t>.</w:t>
      </w:r>
      <w:r w:rsidRPr="00B954E8">
        <w:rPr>
          <w:rFonts w:ascii="Arial" w:hAnsi="Arial" w:cs="Arial"/>
          <w:b/>
          <w:sz w:val="24"/>
          <w:szCs w:val="24"/>
        </w:rPr>
        <w:t>8.</w:t>
      </w:r>
      <w:r w:rsidR="00CA5D0B" w:rsidRPr="00B954E8">
        <w:rPr>
          <w:rFonts w:ascii="Arial" w:hAnsi="Arial" w:cs="Arial"/>
          <w:b/>
          <w:sz w:val="24"/>
          <w:szCs w:val="24"/>
        </w:rPr>
        <w:t xml:space="preserve"> Порядок подготовки изменений и внесения их в генеральный план</w:t>
      </w:r>
    </w:p>
    <w:p w:rsidR="00C73E40" w:rsidRPr="00B954E8" w:rsidRDefault="00CA5D0B" w:rsidP="007469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46924" w:rsidRPr="00B954E8">
        <w:rPr>
          <w:rFonts w:ascii="Arial" w:hAnsi="Arial" w:cs="Arial"/>
          <w:sz w:val="24"/>
          <w:szCs w:val="24"/>
        </w:rPr>
        <w:t>3.8</w:t>
      </w:r>
      <w:r w:rsidRPr="00B954E8">
        <w:rPr>
          <w:rFonts w:ascii="Arial" w:hAnsi="Arial" w:cs="Arial"/>
          <w:sz w:val="24"/>
          <w:szCs w:val="24"/>
        </w:rPr>
        <w:t xml:space="preserve">.1. </w:t>
      </w:r>
      <w:r w:rsidR="00C73E40" w:rsidRPr="00B954E8">
        <w:rPr>
          <w:rFonts w:ascii="Arial" w:hAnsi="Arial" w:cs="Arial"/>
          <w:sz w:val="24"/>
          <w:szCs w:val="24"/>
        </w:rPr>
        <w:t>Подготовка изменений и внесение изменений в генеральный план осуществляется в соответствии со ст. 9</w:t>
      </w:r>
      <w:r w:rsidR="003B4FFF" w:rsidRPr="00B954E8">
        <w:rPr>
          <w:rFonts w:ascii="Arial" w:hAnsi="Arial" w:cs="Arial"/>
          <w:sz w:val="24"/>
          <w:szCs w:val="24"/>
        </w:rPr>
        <w:t>,</w:t>
      </w:r>
      <w:r w:rsidR="00C73E40" w:rsidRPr="00B954E8">
        <w:rPr>
          <w:rFonts w:ascii="Arial" w:hAnsi="Arial" w:cs="Arial"/>
          <w:sz w:val="24"/>
          <w:szCs w:val="24"/>
        </w:rPr>
        <w:t xml:space="preserve"> 24, 25 Градостроительного </w:t>
      </w:r>
      <w:r w:rsidR="003B4FFF" w:rsidRPr="00B954E8">
        <w:rPr>
          <w:rFonts w:ascii="Arial" w:hAnsi="Arial" w:cs="Arial"/>
          <w:sz w:val="24"/>
          <w:szCs w:val="24"/>
        </w:rPr>
        <w:t>К</w:t>
      </w:r>
      <w:r w:rsidR="00C73E40" w:rsidRPr="00B954E8">
        <w:rPr>
          <w:rFonts w:ascii="Arial" w:hAnsi="Arial" w:cs="Arial"/>
          <w:sz w:val="24"/>
          <w:szCs w:val="24"/>
        </w:rPr>
        <w:t>одекса Российской Федерации.</w:t>
      </w:r>
    </w:p>
    <w:p w:rsidR="00746924" w:rsidRPr="00B954E8" w:rsidRDefault="00746924" w:rsidP="00B954E8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3.8.2. Внесение изменений в генеральный план поселения осуществляется в следующем порядке: </w:t>
      </w:r>
    </w:p>
    <w:p w:rsidR="00746924" w:rsidRPr="00B954E8" w:rsidRDefault="00746924" w:rsidP="00B954E8">
      <w:pPr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lastRenderedPageBreak/>
        <w:t xml:space="preserve">1) органы государственной власти Российской Федерации, органы государственной власти Алтайского края, органы местного самоуправления, заинтересованные </w:t>
      </w:r>
      <w:proofErr w:type="gramStart"/>
      <w:r w:rsidRPr="00B954E8">
        <w:rPr>
          <w:rFonts w:ascii="Arial" w:hAnsi="Arial" w:cs="Arial"/>
          <w:sz w:val="24"/>
          <w:szCs w:val="24"/>
        </w:rPr>
        <w:t>физические и юридические лица</w:t>
      </w:r>
      <w:proofErr w:type="gramEnd"/>
      <w:r w:rsidRPr="00B954E8">
        <w:rPr>
          <w:rFonts w:ascii="Arial" w:hAnsi="Arial" w:cs="Arial"/>
          <w:sz w:val="24"/>
          <w:szCs w:val="24"/>
        </w:rPr>
        <w:t xml:space="preserve"> представляют предложения о внесении изменений в генеральный план сельского поселения - главе администрации муниципального района, на территории которого находится такое сельское поселение либо главе сельсовета в случае передачи полномочий в сфере градостроительства; </w:t>
      </w:r>
    </w:p>
    <w:p w:rsidR="00746924" w:rsidRPr="00B954E8" w:rsidRDefault="00746924" w:rsidP="00B954E8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2) уполномоченный орган местного самоуправления рассматривает поступившие предложения. По результатам рассмотрения подготавливается заключение. Заключение может содержать положение о согласии с такими предложениями или несогласии с такими предложениями с обоснованием принятого решения. Срок рассмотрения предложений, включая подготовку заключения и направления уведомления заявителю о результатах рассмотрения (в случае отказа, с указанием причин отказа) не должен превышать 30 дней со дня поступления предложений. </w:t>
      </w:r>
    </w:p>
    <w:p w:rsidR="00746924" w:rsidRPr="00B954E8" w:rsidRDefault="00746924" w:rsidP="00746924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Основанием для отклонения предложений о внесении изменений в генеральный план и подготовки заключения о несогласии с такими предложениями является несоответствие их требованиям технических регламентов, региональным и местным нормативам градостроительного проектирования, несоответствие их положениям, содержащимся в схеме территориального планирования муниципального района, схеме территориального планирования Алтайского края, схеме территориального планирования двух и более субъектов Российской Федерации, схемах территориального планирования Российской Федерации;</w:t>
      </w:r>
    </w:p>
    <w:p w:rsidR="00746924" w:rsidRPr="00B954E8" w:rsidRDefault="00746924" w:rsidP="00746924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>3) в случае если заключение содержит положение о согласии с предложениями о внесении изменений в генеральный план сельского поселения производятся действия, указанные в подразделе 3.2 раздела 3 настоящего Положения;</w:t>
      </w:r>
    </w:p>
    <w:p w:rsidR="00011606" w:rsidRPr="00B954E8" w:rsidRDefault="00C73E40" w:rsidP="00746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746924" w:rsidRPr="00B954E8">
        <w:rPr>
          <w:rFonts w:ascii="Arial" w:hAnsi="Arial" w:cs="Arial"/>
          <w:sz w:val="24"/>
          <w:szCs w:val="24"/>
        </w:rPr>
        <w:t>3.8.3</w:t>
      </w:r>
      <w:r w:rsidRPr="00B954E8">
        <w:rPr>
          <w:rFonts w:ascii="Arial" w:hAnsi="Arial" w:cs="Arial"/>
          <w:sz w:val="24"/>
          <w:szCs w:val="24"/>
        </w:rPr>
        <w:t xml:space="preserve">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общественных </w:t>
      </w:r>
      <w:r w:rsidR="009675C6" w:rsidRPr="00B954E8">
        <w:rPr>
          <w:rFonts w:ascii="Arial" w:hAnsi="Arial" w:cs="Arial"/>
          <w:sz w:val="24"/>
          <w:szCs w:val="24"/>
        </w:rPr>
        <w:t>обсуждений или</w:t>
      </w:r>
      <w:r w:rsidRPr="00B954E8">
        <w:rPr>
          <w:rFonts w:ascii="Arial" w:hAnsi="Arial" w:cs="Arial"/>
          <w:sz w:val="24"/>
          <w:szCs w:val="24"/>
        </w:rPr>
        <w:t xml:space="preserve"> публ</w:t>
      </w:r>
      <w:r w:rsidR="009675C6" w:rsidRPr="00B954E8">
        <w:rPr>
          <w:rFonts w:ascii="Arial" w:hAnsi="Arial" w:cs="Arial"/>
          <w:sz w:val="24"/>
          <w:szCs w:val="24"/>
        </w:rPr>
        <w:t>ичных слушаний.</w:t>
      </w:r>
      <w:r w:rsidRPr="00B954E8">
        <w:rPr>
          <w:rFonts w:ascii="Arial" w:hAnsi="Arial" w:cs="Arial"/>
          <w:sz w:val="24"/>
          <w:szCs w:val="24"/>
        </w:rPr>
        <w:t xml:space="preserve"> </w:t>
      </w:r>
      <w:r w:rsidR="00177D54" w:rsidRPr="00B954E8">
        <w:rPr>
          <w:rFonts w:ascii="Arial" w:hAnsi="Arial" w:cs="Arial"/>
          <w:sz w:val="24"/>
          <w:szCs w:val="24"/>
        </w:rPr>
        <w:t xml:space="preserve"> </w:t>
      </w:r>
    </w:p>
    <w:p w:rsidR="00FB29A3" w:rsidRPr="00B954E8" w:rsidRDefault="00FB29A3" w:rsidP="007469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 xml:space="preserve"> </w:t>
      </w:r>
    </w:p>
    <w:p w:rsidR="00AE4A2D" w:rsidRPr="00B954E8" w:rsidRDefault="00AE4A2D" w:rsidP="00CA6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02C6" w:rsidRPr="00B954E8" w:rsidRDefault="00ED3C4A" w:rsidP="00CA6C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54E8">
        <w:rPr>
          <w:rFonts w:ascii="Arial" w:hAnsi="Arial" w:cs="Arial"/>
          <w:sz w:val="24"/>
          <w:szCs w:val="24"/>
        </w:rPr>
        <w:tab/>
      </w:r>
      <w:r w:rsidR="00F951D0" w:rsidRPr="00B954E8">
        <w:rPr>
          <w:rFonts w:ascii="Arial" w:hAnsi="Arial" w:cs="Arial"/>
          <w:sz w:val="24"/>
          <w:szCs w:val="24"/>
        </w:rPr>
        <w:t xml:space="preserve">                    </w:t>
      </w:r>
    </w:p>
    <w:p w:rsidR="00CB5F0A" w:rsidRPr="00B954E8" w:rsidRDefault="00CB5F0A" w:rsidP="00CA6C5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B5F0A" w:rsidRPr="00B954E8" w:rsidSect="00B954E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44505"/>
    <w:multiLevelType w:val="hybridMultilevel"/>
    <w:tmpl w:val="292E2B2E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1E5A2AC7"/>
    <w:multiLevelType w:val="hybridMultilevel"/>
    <w:tmpl w:val="C88A0816"/>
    <w:lvl w:ilvl="0" w:tplc="0419000B">
      <w:start w:val="1"/>
      <w:numFmt w:val="bullet"/>
      <w:lvlText w:val=""/>
      <w:lvlJc w:val="left"/>
      <w:pPr>
        <w:ind w:left="28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1" w:hanging="360"/>
      </w:pPr>
      <w:rPr>
        <w:rFonts w:ascii="Wingdings" w:hAnsi="Wingdings" w:hint="default"/>
      </w:rPr>
    </w:lvl>
  </w:abstractNum>
  <w:abstractNum w:abstractNumId="2" w15:restartNumberingAfterBreak="0">
    <w:nsid w:val="2BCB4F9D"/>
    <w:multiLevelType w:val="hybridMultilevel"/>
    <w:tmpl w:val="AF1AF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02C6"/>
    <w:rsid w:val="00011606"/>
    <w:rsid w:val="00056127"/>
    <w:rsid w:val="00103AAB"/>
    <w:rsid w:val="00112924"/>
    <w:rsid w:val="00177D54"/>
    <w:rsid w:val="001B739C"/>
    <w:rsid w:val="001F3BE4"/>
    <w:rsid w:val="00254310"/>
    <w:rsid w:val="002C4981"/>
    <w:rsid w:val="003201FA"/>
    <w:rsid w:val="003B4FFF"/>
    <w:rsid w:val="003C3274"/>
    <w:rsid w:val="003D68EF"/>
    <w:rsid w:val="004324A5"/>
    <w:rsid w:val="004C6CA7"/>
    <w:rsid w:val="004D1978"/>
    <w:rsid w:val="0056089A"/>
    <w:rsid w:val="005A70C3"/>
    <w:rsid w:val="006329D9"/>
    <w:rsid w:val="006A6E84"/>
    <w:rsid w:val="00745300"/>
    <w:rsid w:val="00746924"/>
    <w:rsid w:val="00750234"/>
    <w:rsid w:val="00772A84"/>
    <w:rsid w:val="007E70CE"/>
    <w:rsid w:val="007F4E54"/>
    <w:rsid w:val="008C6921"/>
    <w:rsid w:val="009052C5"/>
    <w:rsid w:val="00933EA7"/>
    <w:rsid w:val="009443C8"/>
    <w:rsid w:val="00947D2D"/>
    <w:rsid w:val="00963003"/>
    <w:rsid w:val="00964A58"/>
    <w:rsid w:val="009675C6"/>
    <w:rsid w:val="00973E08"/>
    <w:rsid w:val="009F28C6"/>
    <w:rsid w:val="00A02AC2"/>
    <w:rsid w:val="00A12FDB"/>
    <w:rsid w:val="00A15FF5"/>
    <w:rsid w:val="00A54690"/>
    <w:rsid w:val="00AB3B5F"/>
    <w:rsid w:val="00AE4A2D"/>
    <w:rsid w:val="00B04DCC"/>
    <w:rsid w:val="00B954E8"/>
    <w:rsid w:val="00C33004"/>
    <w:rsid w:val="00C401E5"/>
    <w:rsid w:val="00C719CE"/>
    <w:rsid w:val="00C73E40"/>
    <w:rsid w:val="00C82F2E"/>
    <w:rsid w:val="00CA1492"/>
    <w:rsid w:val="00CA5D0B"/>
    <w:rsid w:val="00CA6C50"/>
    <w:rsid w:val="00CB3D8F"/>
    <w:rsid w:val="00CB5F0A"/>
    <w:rsid w:val="00CB63A5"/>
    <w:rsid w:val="00D83911"/>
    <w:rsid w:val="00E614B9"/>
    <w:rsid w:val="00ED3C4A"/>
    <w:rsid w:val="00F17931"/>
    <w:rsid w:val="00F50CC1"/>
    <w:rsid w:val="00F602C6"/>
    <w:rsid w:val="00F86B5D"/>
    <w:rsid w:val="00F951D0"/>
    <w:rsid w:val="00FA5AC1"/>
    <w:rsid w:val="00FB02DB"/>
    <w:rsid w:val="00FB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A8954-FDC6-46CE-A0B4-75611AF9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2E"/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7E70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6"/>
      <w:szCs w:val="24"/>
    </w:rPr>
  </w:style>
  <w:style w:type="paragraph" w:styleId="2">
    <w:name w:val="heading 2"/>
    <w:basedOn w:val="a"/>
    <w:next w:val="a"/>
    <w:link w:val="20"/>
    <w:qFormat/>
    <w:rsid w:val="007E70CE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pacing w:val="84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B5F"/>
    <w:pPr>
      <w:ind w:left="720"/>
      <w:contextualSpacing/>
    </w:pPr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7E70CE"/>
    <w:rPr>
      <w:rFonts w:ascii="Times New Roman" w:eastAsia="Times New Roman" w:hAnsi="Times New Roman" w:cs="Times New Roman"/>
      <w:b/>
      <w:spacing w:val="20"/>
      <w:sz w:val="26"/>
      <w:szCs w:val="24"/>
    </w:rPr>
  </w:style>
  <w:style w:type="character" w:customStyle="1" w:styleId="20">
    <w:name w:val="Заголовок 2 Знак"/>
    <w:basedOn w:val="a0"/>
    <w:link w:val="2"/>
    <w:rsid w:val="007E70CE"/>
    <w:rPr>
      <w:rFonts w:ascii="Arial" w:eastAsia="Times New Roman" w:hAnsi="Arial" w:cs="Times New Roman"/>
      <w:b/>
      <w:spacing w:val="84"/>
      <w:sz w:val="36"/>
      <w:szCs w:val="24"/>
    </w:rPr>
  </w:style>
  <w:style w:type="paragraph" w:styleId="a4">
    <w:name w:val="Body Text"/>
    <w:aliases w:val="Знак1 Знак"/>
    <w:basedOn w:val="a"/>
    <w:link w:val="a5"/>
    <w:rsid w:val="007E70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aliases w:val="Знак1 Знак Знак"/>
    <w:basedOn w:val="a0"/>
    <w:link w:val="a4"/>
    <w:rsid w:val="007E70CE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rmal (Web)"/>
    <w:basedOn w:val="a"/>
    <w:link w:val="a7"/>
    <w:rsid w:val="007E70C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a7">
    <w:name w:val="Обычный (веб) Знак"/>
    <w:link w:val="a6"/>
    <w:rsid w:val="007E70CE"/>
    <w:rPr>
      <w:rFonts w:ascii="Tahoma" w:eastAsia="Times New Roman" w:hAnsi="Tahoma" w:cs="Tahoma"/>
      <w:sz w:val="18"/>
      <w:szCs w:val="18"/>
    </w:rPr>
  </w:style>
  <w:style w:type="paragraph" w:customStyle="1" w:styleId="ConsNonformat">
    <w:name w:val="ConsNonformat"/>
    <w:rsid w:val="007E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9108042" TargetMode="External"/><Relationship Id="rId12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919338" TargetMode="Externa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5214</Words>
  <Characters>29725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Елена Михайловна</cp:lastModifiedBy>
  <cp:revision>15</cp:revision>
  <dcterms:created xsi:type="dcterms:W3CDTF">2020-06-15T05:12:00Z</dcterms:created>
  <dcterms:modified xsi:type="dcterms:W3CDTF">2020-07-31T08:29:00Z</dcterms:modified>
</cp:coreProperties>
</file>