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74" w:rsidRPr="008153F4" w:rsidRDefault="00850074" w:rsidP="00850074">
      <w:pPr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Р</w:t>
      </w:r>
      <w:r w:rsidR="00502137" w:rsidRPr="008153F4">
        <w:rPr>
          <w:rFonts w:ascii="Arial" w:hAnsi="Arial" w:cs="Arial"/>
        </w:rPr>
        <w:t>оссийская</w:t>
      </w:r>
      <w:r w:rsidRPr="008153F4">
        <w:rPr>
          <w:rFonts w:ascii="Arial" w:hAnsi="Arial" w:cs="Arial"/>
        </w:rPr>
        <w:t xml:space="preserve"> Ф</w:t>
      </w:r>
      <w:r w:rsidR="00502137" w:rsidRPr="008153F4">
        <w:rPr>
          <w:rFonts w:ascii="Arial" w:hAnsi="Arial" w:cs="Arial"/>
        </w:rPr>
        <w:t>едерация</w:t>
      </w:r>
    </w:p>
    <w:p w:rsidR="00850074" w:rsidRPr="008153F4" w:rsidRDefault="00850074" w:rsidP="00850074">
      <w:pPr>
        <w:jc w:val="center"/>
        <w:rPr>
          <w:rFonts w:ascii="Arial" w:hAnsi="Arial" w:cs="Arial"/>
          <w:b/>
          <w:spacing w:val="20"/>
        </w:rPr>
      </w:pPr>
      <w:r w:rsidRPr="008153F4">
        <w:rPr>
          <w:rFonts w:ascii="Arial" w:hAnsi="Arial" w:cs="Arial"/>
          <w:b/>
          <w:spacing w:val="20"/>
        </w:rPr>
        <w:t xml:space="preserve">АДМИНИСТРАЦИЯ </w:t>
      </w:r>
      <w:r w:rsidR="00502137" w:rsidRPr="008153F4">
        <w:rPr>
          <w:rFonts w:ascii="Arial" w:hAnsi="Arial" w:cs="Arial"/>
          <w:b/>
          <w:spacing w:val="20"/>
        </w:rPr>
        <w:t>ЧЕРЕМНОВСКОГО</w:t>
      </w:r>
      <w:r w:rsidRPr="008153F4">
        <w:rPr>
          <w:rFonts w:ascii="Arial" w:hAnsi="Arial" w:cs="Arial"/>
          <w:b/>
          <w:spacing w:val="20"/>
        </w:rPr>
        <w:t xml:space="preserve"> СЕЛЬСОВЕТА</w:t>
      </w:r>
    </w:p>
    <w:p w:rsidR="00850074" w:rsidRPr="008153F4" w:rsidRDefault="00850074" w:rsidP="00850074">
      <w:pPr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П</w:t>
      </w:r>
      <w:r w:rsidR="00502137" w:rsidRPr="008153F4">
        <w:rPr>
          <w:rFonts w:ascii="Arial" w:hAnsi="Arial" w:cs="Arial"/>
        </w:rPr>
        <w:t>авловского</w:t>
      </w:r>
      <w:r w:rsidRPr="008153F4">
        <w:rPr>
          <w:rFonts w:ascii="Arial" w:hAnsi="Arial" w:cs="Arial"/>
        </w:rPr>
        <w:t xml:space="preserve"> </w:t>
      </w:r>
      <w:r w:rsidR="00502137" w:rsidRPr="008153F4">
        <w:rPr>
          <w:rFonts w:ascii="Arial" w:hAnsi="Arial" w:cs="Arial"/>
        </w:rPr>
        <w:t xml:space="preserve">района </w:t>
      </w:r>
      <w:r w:rsidRPr="008153F4">
        <w:rPr>
          <w:rFonts w:ascii="Arial" w:hAnsi="Arial" w:cs="Arial"/>
        </w:rPr>
        <w:t>А</w:t>
      </w:r>
      <w:r w:rsidR="00502137" w:rsidRPr="008153F4">
        <w:rPr>
          <w:rFonts w:ascii="Arial" w:hAnsi="Arial" w:cs="Arial"/>
        </w:rPr>
        <w:t>лтайского</w:t>
      </w:r>
      <w:r w:rsidRPr="008153F4">
        <w:rPr>
          <w:rFonts w:ascii="Arial" w:hAnsi="Arial" w:cs="Arial"/>
        </w:rPr>
        <w:t xml:space="preserve"> </w:t>
      </w:r>
      <w:r w:rsidR="00502137" w:rsidRPr="008153F4">
        <w:rPr>
          <w:rFonts w:ascii="Arial" w:hAnsi="Arial" w:cs="Arial"/>
        </w:rPr>
        <w:t>края</w:t>
      </w:r>
    </w:p>
    <w:p w:rsidR="00850074" w:rsidRPr="008153F4" w:rsidRDefault="00850074" w:rsidP="00850074">
      <w:pPr>
        <w:rPr>
          <w:rFonts w:ascii="Arial" w:hAnsi="Arial" w:cs="Arial"/>
          <w:b/>
        </w:rPr>
      </w:pPr>
    </w:p>
    <w:p w:rsidR="00502137" w:rsidRPr="008153F4" w:rsidRDefault="00502137" w:rsidP="00850074">
      <w:pPr>
        <w:rPr>
          <w:rFonts w:ascii="Arial" w:hAnsi="Arial" w:cs="Arial"/>
          <w:b/>
        </w:rPr>
      </w:pPr>
    </w:p>
    <w:p w:rsidR="00850074" w:rsidRPr="008153F4" w:rsidRDefault="00850074" w:rsidP="00502137">
      <w:pPr>
        <w:jc w:val="center"/>
        <w:rPr>
          <w:rFonts w:ascii="Arial" w:eastAsia="Arial Unicode MS" w:hAnsi="Arial" w:cs="Arial"/>
          <w:b/>
          <w:spacing w:val="84"/>
        </w:rPr>
      </w:pPr>
      <w:r w:rsidRPr="008153F4">
        <w:rPr>
          <w:rFonts w:ascii="Arial" w:eastAsia="Arial Unicode MS" w:hAnsi="Arial" w:cs="Arial"/>
          <w:b/>
          <w:spacing w:val="84"/>
        </w:rPr>
        <w:t>ПОСТАНОВЛЕНИЕ</w:t>
      </w:r>
    </w:p>
    <w:p w:rsidR="00502137" w:rsidRPr="008153F4" w:rsidRDefault="00502137" w:rsidP="00502137">
      <w:pPr>
        <w:jc w:val="both"/>
        <w:rPr>
          <w:rFonts w:ascii="Arial" w:eastAsia="Arial Unicode MS" w:hAnsi="Arial" w:cs="Arial"/>
          <w:b/>
        </w:rPr>
      </w:pPr>
    </w:p>
    <w:p w:rsidR="00502137" w:rsidRPr="008153F4" w:rsidRDefault="00502137" w:rsidP="00502137">
      <w:pPr>
        <w:jc w:val="both"/>
        <w:rPr>
          <w:rFonts w:ascii="Arial" w:eastAsia="Arial Unicode MS" w:hAnsi="Arial" w:cs="Arial"/>
          <w:b/>
        </w:rPr>
      </w:pPr>
    </w:p>
    <w:p w:rsidR="00DD319F" w:rsidRPr="008153F4" w:rsidRDefault="00C42739" w:rsidP="00502137">
      <w:pPr>
        <w:jc w:val="both"/>
        <w:rPr>
          <w:rFonts w:ascii="Arial" w:eastAsia="Arial Unicode MS" w:hAnsi="Arial" w:cs="Arial"/>
          <w:b/>
        </w:rPr>
      </w:pPr>
      <w:r w:rsidRPr="008153F4">
        <w:rPr>
          <w:rFonts w:ascii="Arial" w:eastAsia="Arial Unicode MS" w:hAnsi="Arial" w:cs="Arial"/>
          <w:b/>
        </w:rPr>
        <w:t>2</w:t>
      </w:r>
      <w:r w:rsidR="001F7FDD" w:rsidRPr="008153F4">
        <w:rPr>
          <w:rFonts w:ascii="Arial" w:eastAsia="Arial Unicode MS" w:hAnsi="Arial" w:cs="Arial"/>
          <w:b/>
        </w:rPr>
        <w:t>8</w:t>
      </w:r>
      <w:r w:rsidR="00380B65" w:rsidRPr="008153F4">
        <w:rPr>
          <w:rFonts w:ascii="Arial" w:eastAsia="Arial Unicode MS" w:hAnsi="Arial" w:cs="Arial"/>
          <w:b/>
        </w:rPr>
        <w:t>.</w:t>
      </w:r>
      <w:r w:rsidR="00502137" w:rsidRPr="008153F4">
        <w:rPr>
          <w:rFonts w:ascii="Arial" w:eastAsia="Arial Unicode MS" w:hAnsi="Arial" w:cs="Arial"/>
          <w:b/>
        </w:rPr>
        <w:t xml:space="preserve"> </w:t>
      </w:r>
      <w:r w:rsidR="001F7FDD" w:rsidRPr="008153F4">
        <w:rPr>
          <w:rFonts w:ascii="Arial" w:eastAsia="Arial Unicode MS" w:hAnsi="Arial" w:cs="Arial"/>
          <w:b/>
        </w:rPr>
        <w:t>1</w:t>
      </w:r>
      <w:r w:rsidR="009A61C9" w:rsidRPr="008153F4">
        <w:rPr>
          <w:rFonts w:ascii="Arial" w:eastAsia="Arial Unicode MS" w:hAnsi="Arial" w:cs="Arial"/>
          <w:b/>
        </w:rPr>
        <w:t>2</w:t>
      </w:r>
      <w:r w:rsidR="00380B65" w:rsidRPr="008153F4">
        <w:rPr>
          <w:rFonts w:ascii="Arial" w:eastAsia="Arial Unicode MS" w:hAnsi="Arial" w:cs="Arial"/>
          <w:b/>
        </w:rPr>
        <w:t>.</w:t>
      </w:r>
      <w:r w:rsidR="00502137" w:rsidRPr="008153F4">
        <w:rPr>
          <w:rFonts w:ascii="Arial" w:eastAsia="Arial Unicode MS" w:hAnsi="Arial" w:cs="Arial"/>
          <w:b/>
        </w:rPr>
        <w:t xml:space="preserve"> </w:t>
      </w:r>
      <w:r w:rsidR="00380B65" w:rsidRPr="008153F4">
        <w:rPr>
          <w:rFonts w:ascii="Arial" w:eastAsia="Arial Unicode MS" w:hAnsi="Arial" w:cs="Arial"/>
          <w:b/>
        </w:rPr>
        <w:t>2018</w:t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502137" w:rsidRPr="008153F4">
        <w:rPr>
          <w:rFonts w:ascii="Arial" w:eastAsia="Arial Unicode MS" w:hAnsi="Arial" w:cs="Arial"/>
          <w:b/>
        </w:rPr>
        <w:tab/>
      </w:r>
      <w:r w:rsidR="00850074" w:rsidRPr="008153F4">
        <w:rPr>
          <w:rFonts w:ascii="Arial" w:eastAsia="Arial Unicode MS" w:hAnsi="Arial" w:cs="Arial"/>
          <w:b/>
        </w:rPr>
        <w:t>№</w:t>
      </w:r>
      <w:r w:rsidR="00611FCE" w:rsidRPr="008153F4">
        <w:rPr>
          <w:rFonts w:ascii="Arial" w:eastAsia="Arial Unicode MS" w:hAnsi="Arial" w:cs="Arial"/>
          <w:b/>
        </w:rPr>
        <w:t xml:space="preserve"> </w:t>
      </w:r>
      <w:r w:rsidR="00502137" w:rsidRPr="008153F4">
        <w:rPr>
          <w:rFonts w:ascii="Arial" w:eastAsia="Arial Unicode MS" w:hAnsi="Arial" w:cs="Arial"/>
          <w:b/>
        </w:rPr>
        <w:t>127</w:t>
      </w:r>
    </w:p>
    <w:p w:rsidR="00850074" w:rsidRPr="008153F4" w:rsidRDefault="00502137" w:rsidP="00DD319F">
      <w:pPr>
        <w:jc w:val="center"/>
        <w:rPr>
          <w:rFonts w:ascii="Arial" w:eastAsia="Arial Unicode MS" w:hAnsi="Arial" w:cs="Arial"/>
          <w:b/>
        </w:rPr>
      </w:pPr>
      <w:r w:rsidRPr="008153F4">
        <w:rPr>
          <w:rFonts w:ascii="Arial" w:eastAsia="Arial Unicode MS" w:hAnsi="Arial" w:cs="Arial"/>
          <w:b/>
        </w:rPr>
        <w:t xml:space="preserve">с. Черемное </w:t>
      </w:r>
    </w:p>
    <w:p w:rsidR="00850074" w:rsidRPr="008153F4" w:rsidRDefault="00850074" w:rsidP="00850074">
      <w:pPr>
        <w:rPr>
          <w:rFonts w:ascii="Arial" w:hAnsi="Arial" w:cs="Arial"/>
        </w:rPr>
      </w:pPr>
    </w:p>
    <w:p w:rsidR="007532B1" w:rsidRPr="008153F4" w:rsidRDefault="007532B1" w:rsidP="00850074">
      <w:pPr>
        <w:rPr>
          <w:rFonts w:ascii="Arial" w:hAnsi="Arial" w:cs="Arial"/>
        </w:rPr>
      </w:pPr>
    </w:p>
    <w:p w:rsidR="00502137" w:rsidRPr="008153F4" w:rsidRDefault="00502137" w:rsidP="008153F4">
      <w:pPr>
        <w:ind w:right="-2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О создании муниципальной инвентаризационной комиссии</w:t>
      </w:r>
    </w:p>
    <w:p w:rsidR="00850074" w:rsidRPr="008153F4" w:rsidRDefault="00850074" w:rsidP="001F7FDD">
      <w:pPr>
        <w:rPr>
          <w:rFonts w:ascii="Arial" w:hAnsi="Arial" w:cs="Arial"/>
        </w:rPr>
      </w:pPr>
    </w:p>
    <w:p w:rsidR="00A46FDF" w:rsidRPr="008153F4" w:rsidRDefault="00FF0DD8" w:rsidP="001F7FDD">
      <w:pPr>
        <w:ind w:firstLine="709"/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>В</w:t>
      </w:r>
      <w:r w:rsidR="00611FCE" w:rsidRPr="008153F4">
        <w:rPr>
          <w:rFonts w:ascii="Arial" w:hAnsi="Arial" w:cs="Arial"/>
        </w:rPr>
        <w:t xml:space="preserve"> </w:t>
      </w:r>
      <w:r w:rsidR="00403C88" w:rsidRPr="008153F4">
        <w:rPr>
          <w:rFonts w:ascii="Arial" w:hAnsi="Arial" w:cs="Arial"/>
        </w:rPr>
        <w:t>рамках</w:t>
      </w:r>
      <w:r w:rsidR="00611FCE" w:rsidRPr="008153F4">
        <w:rPr>
          <w:rFonts w:ascii="Arial" w:hAnsi="Arial" w:cs="Arial"/>
        </w:rPr>
        <w:t xml:space="preserve"> </w:t>
      </w:r>
      <w:r w:rsidR="00981A58" w:rsidRPr="008153F4">
        <w:rPr>
          <w:rFonts w:ascii="Arial" w:hAnsi="Arial" w:cs="Arial"/>
        </w:rPr>
        <w:t xml:space="preserve">реализации </w:t>
      </w:r>
      <w:r w:rsidR="00502137" w:rsidRPr="008153F4">
        <w:rPr>
          <w:rFonts w:ascii="Arial" w:hAnsi="Arial" w:cs="Arial"/>
        </w:rPr>
        <w:t>П</w:t>
      </w:r>
      <w:r w:rsidRPr="008153F4">
        <w:rPr>
          <w:rFonts w:ascii="Arial" w:hAnsi="Arial" w:cs="Arial"/>
        </w:rPr>
        <w:t xml:space="preserve">рограммы </w:t>
      </w:r>
      <w:r w:rsidRPr="008153F4">
        <w:rPr>
          <w:rFonts w:ascii="Arial" w:hAnsi="Arial" w:cs="Arial"/>
          <w:bCs/>
        </w:rPr>
        <w:t xml:space="preserve">«Формирование современной городской среды на территории муниципального образования </w:t>
      </w:r>
      <w:r w:rsidR="00502137" w:rsidRPr="008153F4">
        <w:rPr>
          <w:rFonts w:ascii="Arial" w:hAnsi="Arial" w:cs="Arial"/>
        </w:rPr>
        <w:t>Черемновский</w:t>
      </w:r>
      <w:r w:rsidRPr="008153F4">
        <w:rPr>
          <w:rFonts w:ascii="Arial" w:hAnsi="Arial" w:cs="Arial"/>
        </w:rPr>
        <w:t xml:space="preserve"> сельсовет </w:t>
      </w:r>
      <w:r w:rsidR="00981A58" w:rsidRPr="008153F4">
        <w:rPr>
          <w:rFonts w:ascii="Arial" w:hAnsi="Arial" w:cs="Arial"/>
        </w:rPr>
        <w:t>П</w:t>
      </w:r>
      <w:r w:rsidRPr="008153F4">
        <w:rPr>
          <w:rFonts w:ascii="Arial" w:hAnsi="Arial" w:cs="Arial"/>
        </w:rPr>
        <w:t>авловского района Алтайского края</w:t>
      </w:r>
      <w:r w:rsidRPr="008153F4">
        <w:rPr>
          <w:rFonts w:ascii="Arial" w:hAnsi="Arial" w:cs="Arial"/>
          <w:bCs/>
        </w:rPr>
        <w:t xml:space="preserve"> на 2018-2022 годы»</w:t>
      </w:r>
      <w:r w:rsidR="00981A58" w:rsidRPr="008153F4">
        <w:rPr>
          <w:rFonts w:ascii="Arial" w:hAnsi="Arial" w:cs="Arial"/>
        </w:rPr>
        <w:t xml:space="preserve">, </w:t>
      </w:r>
      <w:r w:rsidRPr="008153F4">
        <w:rPr>
          <w:rFonts w:ascii="Arial" w:hAnsi="Arial" w:cs="Arial"/>
        </w:rPr>
        <w:t xml:space="preserve">в соответствии </w:t>
      </w:r>
      <w:r w:rsidR="00981A58" w:rsidRPr="008153F4">
        <w:rPr>
          <w:rFonts w:ascii="Arial" w:hAnsi="Arial" w:cs="Arial"/>
        </w:rPr>
        <w:t xml:space="preserve">с </w:t>
      </w:r>
      <w:r w:rsidRPr="008153F4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Федерации», Постановлени</w:t>
      </w:r>
      <w:r w:rsidR="00403C88" w:rsidRPr="008153F4">
        <w:rPr>
          <w:rFonts w:ascii="Arial" w:hAnsi="Arial" w:cs="Arial"/>
        </w:rPr>
        <w:t>ем</w:t>
      </w:r>
      <w:r w:rsidRPr="008153F4">
        <w:rPr>
          <w:rFonts w:ascii="Arial" w:hAnsi="Arial" w:cs="Arial"/>
        </w:rPr>
        <w:t xml:space="preserve"> Правительства Алтайского края от 31.08.2017 №</w:t>
      </w:r>
      <w:r w:rsidR="00502137" w:rsidRPr="008153F4">
        <w:rPr>
          <w:rFonts w:ascii="Arial" w:hAnsi="Arial" w:cs="Arial"/>
        </w:rPr>
        <w:t xml:space="preserve"> </w:t>
      </w:r>
      <w:r w:rsidRPr="008153F4">
        <w:rPr>
          <w:rFonts w:ascii="Arial" w:hAnsi="Arial" w:cs="Arial"/>
        </w:rPr>
        <w:t xml:space="preserve">326 «Об утверждении государственной программы Алтайского края «Формирование современной городской среды» на 2018-2022 годы», руководствуясь Уставом муниципального образования </w:t>
      </w:r>
      <w:r w:rsidR="00502137" w:rsidRPr="008153F4">
        <w:rPr>
          <w:rFonts w:ascii="Arial" w:hAnsi="Arial" w:cs="Arial"/>
        </w:rPr>
        <w:t>Черемновский</w:t>
      </w:r>
      <w:r w:rsidRPr="008153F4">
        <w:rPr>
          <w:rFonts w:ascii="Arial" w:hAnsi="Arial" w:cs="Arial"/>
        </w:rPr>
        <w:t xml:space="preserve"> сельсовет </w:t>
      </w:r>
      <w:r w:rsidR="00611FCE" w:rsidRPr="008153F4">
        <w:rPr>
          <w:rFonts w:ascii="Arial" w:hAnsi="Arial" w:cs="Arial"/>
        </w:rPr>
        <w:t xml:space="preserve"> </w:t>
      </w:r>
      <w:r w:rsidRPr="008153F4">
        <w:rPr>
          <w:rFonts w:ascii="Arial" w:hAnsi="Arial" w:cs="Arial"/>
        </w:rPr>
        <w:t>Павловского</w:t>
      </w:r>
      <w:r w:rsidR="00611FCE" w:rsidRPr="008153F4">
        <w:rPr>
          <w:rFonts w:ascii="Arial" w:hAnsi="Arial" w:cs="Arial"/>
        </w:rPr>
        <w:t xml:space="preserve"> </w:t>
      </w:r>
      <w:r w:rsidRPr="008153F4">
        <w:rPr>
          <w:rFonts w:ascii="Arial" w:hAnsi="Arial" w:cs="Arial"/>
        </w:rPr>
        <w:t xml:space="preserve"> района </w:t>
      </w:r>
      <w:r w:rsidR="00611FCE" w:rsidRPr="008153F4">
        <w:rPr>
          <w:rFonts w:ascii="Arial" w:hAnsi="Arial" w:cs="Arial"/>
        </w:rPr>
        <w:t xml:space="preserve"> </w:t>
      </w:r>
      <w:r w:rsidRPr="008153F4">
        <w:rPr>
          <w:rFonts w:ascii="Arial" w:hAnsi="Arial" w:cs="Arial"/>
        </w:rPr>
        <w:t xml:space="preserve">Алтайского </w:t>
      </w:r>
      <w:r w:rsidR="00611FCE" w:rsidRPr="008153F4">
        <w:rPr>
          <w:rFonts w:ascii="Arial" w:hAnsi="Arial" w:cs="Arial"/>
        </w:rPr>
        <w:t xml:space="preserve"> </w:t>
      </w:r>
      <w:r w:rsidRPr="008153F4">
        <w:rPr>
          <w:rFonts w:ascii="Arial" w:hAnsi="Arial" w:cs="Arial"/>
        </w:rPr>
        <w:t xml:space="preserve">края, </w:t>
      </w:r>
      <w:r w:rsidR="00611FCE" w:rsidRPr="008153F4">
        <w:rPr>
          <w:rFonts w:ascii="Arial" w:hAnsi="Arial" w:cs="Arial"/>
        </w:rPr>
        <w:t xml:space="preserve"> </w:t>
      </w:r>
      <w:r w:rsidR="00D52F5A" w:rsidRPr="008153F4">
        <w:rPr>
          <w:rFonts w:ascii="Arial" w:hAnsi="Arial" w:cs="Arial"/>
        </w:rPr>
        <w:t xml:space="preserve">в </w:t>
      </w:r>
      <w:r w:rsidR="00611FCE" w:rsidRPr="008153F4">
        <w:rPr>
          <w:rFonts w:ascii="Arial" w:hAnsi="Arial" w:cs="Arial"/>
        </w:rPr>
        <w:t xml:space="preserve"> </w:t>
      </w:r>
      <w:r w:rsidR="00D52F5A" w:rsidRPr="008153F4">
        <w:rPr>
          <w:rFonts w:ascii="Arial" w:hAnsi="Arial" w:cs="Arial"/>
        </w:rPr>
        <w:t xml:space="preserve">целях инвентаризации дворовых и общественных территорий </w:t>
      </w:r>
      <w:r w:rsidR="00D52F5A" w:rsidRPr="008153F4">
        <w:rPr>
          <w:rFonts w:ascii="Arial" w:hAnsi="Arial" w:cs="Arial"/>
          <w:bCs/>
        </w:rPr>
        <w:t>муниципального</w:t>
      </w:r>
      <w:r w:rsidR="001F7FDD" w:rsidRPr="008153F4">
        <w:rPr>
          <w:rFonts w:ascii="Arial" w:hAnsi="Arial" w:cs="Arial"/>
          <w:bCs/>
        </w:rPr>
        <w:t xml:space="preserve"> </w:t>
      </w:r>
      <w:r w:rsidR="00D52F5A" w:rsidRPr="008153F4">
        <w:rPr>
          <w:rFonts w:ascii="Arial" w:hAnsi="Arial" w:cs="Arial"/>
          <w:bCs/>
        </w:rPr>
        <w:t>образования</w:t>
      </w:r>
      <w:r w:rsidR="001F7FDD" w:rsidRPr="008153F4">
        <w:rPr>
          <w:rFonts w:ascii="Arial" w:hAnsi="Arial" w:cs="Arial"/>
          <w:bCs/>
        </w:rPr>
        <w:t>,</w:t>
      </w:r>
      <w:r w:rsidR="001F7FDD" w:rsidRPr="008153F4">
        <w:rPr>
          <w:rFonts w:ascii="Arial" w:hAnsi="Arial" w:cs="Arial"/>
          <w:bCs/>
        </w:rPr>
        <w:tab/>
      </w:r>
      <w:r w:rsidR="00A46FDF" w:rsidRPr="008153F4">
        <w:rPr>
          <w:rFonts w:ascii="Arial" w:hAnsi="Arial" w:cs="Arial"/>
        </w:rPr>
        <w:t xml:space="preserve">п о с т а н о в л я  ю: </w:t>
      </w:r>
    </w:p>
    <w:p w:rsidR="00A90E56" w:rsidRPr="008153F4" w:rsidRDefault="001F7FDD" w:rsidP="001F7FDD">
      <w:pPr>
        <w:tabs>
          <w:tab w:val="left" w:pos="993"/>
        </w:tabs>
        <w:spacing w:after="60"/>
        <w:ind w:firstLine="709"/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1. </w:t>
      </w:r>
      <w:r w:rsidR="00A90E56" w:rsidRPr="008153F4">
        <w:rPr>
          <w:rFonts w:ascii="Arial" w:hAnsi="Arial" w:cs="Arial"/>
        </w:rPr>
        <w:t xml:space="preserve">Утвердить Порядок проведения инвентаризации дворовых территорий многоквартирных домов и общественных территорий </w:t>
      </w:r>
      <w:r w:rsidRPr="008153F4">
        <w:rPr>
          <w:rFonts w:ascii="Arial" w:hAnsi="Arial" w:cs="Arial"/>
          <w:bCs/>
        </w:rPr>
        <w:t xml:space="preserve">муниципального образования </w:t>
      </w:r>
      <w:r w:rsidRPr="008153F4">
        <w:rPr>
          <w:rFonts w:ascii="Arial" w:hAnsi="Arial" w:cs="Arial"/>
        </w:rPr>
        <w:t>Черемновский</w:t>
      </w:r>
      <w:r w:rsidR="00A90E56" w:rsidRPr="008153F4">
        <w:rPr>
          <w:rFonts w:ascii="Arial" w:hAnsi="Arial" w:cs="Arial"/>
        </w:rPr>
        <w:t xml:space="preserve"> сельсовет </w:t>
      </w:r>
      <w:r w:rsidRPr="008153F4">
        <w:rPr>
          <w:rFonts w:ascii="Arial" w:hAnsi="Arial" w:cs="Arial"/>
        </w:rPr>
        <w:t>(Приложение</w:t>
      </w:r>
      <w:r w:rsidR="00A90E56" w:rsidRPr="008153F4">
        <w:rPr>
          <w:rFonts w:ascii="Arial" w:hAnsi="Arial" w:cs="Arial"/>
        </w:rPr>
        <w:t xml:space="preserve"> 1</w:t>
      </w:r>
      <w:r w:rsidRPr="008153F4">
        <w:rPr>
          <w:rFonts w:ascii="Arial" w:hAnsi="Arial" w:cs="Arial"/>
        </w:rPr>
        <w:t>)</w:t>
      </w:r>
      <w:r w:rsidR="00A90E56" w:rsidRPr="008153F4">
        <w:rPr>
          <w:rFonts w:ascii="Arial" w:hAnsi="Arial" w:cs="Arial"/>
        </w:rPr>
        <w:t>.</w:t>
      </w:r>
    </w:p>
    <w:p w:rsidR="006B0992" w:rsidRPr="008153F4" w:rsidRDefault="001F7FDD" w:rsidP="001F7FDD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ab/>
        <w:t xml:space="preserve">2. </w:t>
      </w:r>
      <w:r w:rsidR="007B6E39" w:rsidRPr="008153F4">
        <w:rPr>
          <w:rFonts w:ascii="Arial" w:hAnsi="Arial" w:cs="Arial"/>
        </w:rPr>
        <w:t xml:space="preserve">Утвердить состав комиссии по проведению инвентаризации дворовых территорий многоквартирных домов и общественных территорий </w:t>
      </w:r>
      <w:r w:rsidR="006B0992" w:rsidRPr="008153F4">
        <w:rPr>
          <w:rFonts w:ascii="Arial" w:hAnsi="Arial" w:cs="Arial"/>
          <w:bCs/>
        </w:rPr>
        <w:t xml:space="preserve">муниципального образования </w:t>
      </w:r>
      <w:r w:rsidRPr="008153F4">
        <w:rPr>
          <w:rFonts w:ascii="Arial" w:hAnsi="Arial" w:cs="Arial"/>
        </w:rPr>
        <w:t>Черемновский</w:t>
      </w:r>
      <w:r w:rsidR="006B0992" w:rsidRPr="008153F4">
        <w:rPr>
          <w:rFonts w:ascii="Arial" w:hAnsi="Arial" w:cs="Arial"/>
        </w:rPr>
        <w:t xml:space="preserve"> сельсовет</w:t>
      </w:r>
      <w:r w:rsidRPr="008153F4">
        <w:rPr>
          <w:rFonts w:ascii="Arial" w:hAnsi="Arial" w:cs="Arial"/>
        </w:rPr>
        <w:t xml:space="preserve"> (П</w:t>
      </w:r>
      <w:r w:rsidR="007B6E39" w:rsidRPr="008153F4">
        <w:rPr>
          <w:rFonts w:ascii="Arial" w:hAnsi="Arial" w:cs="Arial"/>
        </w:rPr>
        <w:t>риложени</w:t>
      </w:r>
      <w:r w:rsidRPr="008153F4">
        <w:rPr>
          <w:rFonts w:ascii="Arial" w:hAnsi="Arial" w:cs="Arial"/>
        </w:rPr>
        <w:t>е</w:t>
      </w:r>
      <w:r w:rsidR="007B6E39" w:rsidRPr="008153F4">
        <w:rPr>
          <w:rFonts w:ascii="Arial" w:hAnsi="Arial" w:cs="Arial"/>
        </w:rPr>
        <w:t xml:space="preserve"> </w:t>
      </w:r>
      <w:r w:rsidR="006446AB" w:rsidRPr="008153F4">
        <w:rPr>
          <w:rFonts w:ascii="Arial" w:hAnsi="Arial" w:cs="Arial"/>
        </w:rPr>
        <w:t>2</w:t>
      </w:r>
      <w:r w:rsidRPr="008153F4">
        <w:rPr>
          <w:rFonts w:ascii="Arial" w:hAnsi="Arial" w:cs="Arial"/>
        </w:rPr>
        <w:t>).</w:t>
      </w:r>
    </w:p>
    <w:p w:rsidR="001F7FDD" w:rsidRPr="008153F4" w:rsidRDefault="001F7FDD" w:rsidP="001F7FDD">
      <w:pPr>
        <w:spacing w:after="60"/>
        <w:ind w:firstLine="709"/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>3. Данное постановление обнародовать на информационных стендах Администрации Черемновского сельсовета в с. Черемное и с. Солоновка и разместить на официальном сайте Администрации Черемновского сельсовета Павловского района – «Черемное.рф.»</w:t>
      </w:r>
    </w:p>
    <w:p w:rsidR="001F7FDD" w:rsidRPr="008153F4" w:rsidRDefault="00345605" w:rsidP="00345605">
      <w:pPr>
        <w:tabs>
          <w:tab w:val="left" w:pos="0"/>
        </w:tabs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ab/>
      </w:r>
      <w:r w:rsidR="001F7FDD" w:rsidRPr="008153F4"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1F7FDD" w:rsidRPr="008153F4" w:rsidRDefault="001F7FDD" w:rsidP="001F7FDD">
      <w:pPr>
        <w:spacing w:after="60"/>
        <w:jc w:val="both"/>
        <w:rPr>
          <w:rFonts w:ascii="Arial" w:hAnsi="Arial" w:cs="Arial"/>
        </w:rPr>
      </w:pPr>
    </w:p>
    <w:p w:rsidR="001F7FDD" w:rsidRPr="008153F4" w:rsidRDefault="001F7FDD" w:rsidP="001F7FDD">
      <w:pPr>
        <w:spacing w:after="60"/>
        <w:jc w:val="both"/>
        <w:rPr>
          <w:rFonts w:ascii="Arial" w:hAnsi="Arial" w:cs="Arial"/>
        </w:rPr>
      </w:pPr>
    </w:p>
    <w:p w:rsidR="001F7FDD" w:rsidRPr="008153F4" w:rsidRDefault="001F7FDD" w:rsidP="001F7FDD">
      <w:pPr>
        <w:jc w:val="both"/>
        <w:rPr>
          <w:rFonts w:ascii="Arial" w:hAnsi="Arial" w:cs="Arial"/>
        </w:rPr>
      </w:pPr>
      <w:r w:rsidRPr="008153F4">
        <w:rPr>
          <w:rFonts w:ascii="Arial" w:hAnsi="Arial" w:cs="Arial"/>
        </w:rPr>
        <w:t>Глава сельсовета</w:t>
      </w:r>
      <w:r w:rsidRPr="008153F4">
        <w:rPr>
          <w:rFonts w:ascii="Arial" w:hAnsi="Arial" w:cs="Arial"/>
        </w:rPr>
        <w:tab/>
      </w:r>
      <w:r w:rsidRPr="008153F4">
        <w:rPr>
          <w:rFonts w:ascii="Arial" w:hAnsi="Arial" w:cs="Arial"/>
        </w:rPr>
        <w:tab/>
      </w:r>
      <w:r w:rsidRPr="008153F4">
        <w:rPr>
          <w:rFonts w:ascii="Arial" w:hAnsi="Arial" w:cs="Arial"/>
        </w:rPr>
        <w:tab/>
        <w:t>А.В. Петров</w:t>
      </w:r>
    </w:p>
    <w:p w:rsidR="008153F4" w:rsidRDefault="008153F4" w:rsidP="001F7FDD">
      <w:pPr>
        <w:ind w:left="4248" w:firstLine="708"/>
        <w:rPr>
          <w:rFonts w:ascii="Arial" w:hAnsi="Arial" w:cs="Arial"/>
        </w:rPr>
      </w:pPr>
    </w:p>
    <w:p w:rsidR="008153F4" w:rsidRDefault="008153F4" w:rsidP="001F7FDD">
      <w:pPr>
        <w:ind w:left="4248" w:firstLine="708"/>
        <w:rPr>
          <w:rFonts w:ascii="Arial" w:hAnsi="Arial" w:cs="Arial"/>
        </w:rPr>
      </w:pPr>
    </w:p>
    <w:p w:rsidR="00A90E56" w:rsidRPr="008153F4" w:rsidRDefault="00A90E56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Приложение № 1</w:t>
      </w:r>
    </w:p>
    <w:p w:rsidR="008153F4" w:rsidRDefault="00A90E56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 постановлению Администрации </w:t>
      </w:r>
    </w:p>
    <w:p w:rsidR="00A90E56" w:rsidRPr="008153F4" w:rsidRDefault="000215E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Черемновского</w:t>
      </w:r>
      <w:r w:rsidR="00A90E56" w:rsidRPr="008153F4">
        <w:rPr>
          <w:rFonts w:ascii="Arial" w:hAnsi="Arial" w:cs="Arial"/>
        </w:rPr>
        <w:t xml:space="preserve"> сельсовета </w:t>
      </w:r>
    </w:p>
    <w:p w:rsidR="00A90E56" w:rsidRPr="008153F4" w:rsidRDefault="001F7FD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от </w:t>
      </w:r>
      <w:r w:rsidR="00A90E56" w:rsidRPr="008153F4">
        <w:rPr>
          <w:rFonts w:ascii="Arial" w:hAnsi="Arial" w:cs="Arial"/>
        </w:rPr>
        <w:t>2</w:t>
      </w:r>
      <w:r w:rsidRPr="008153F4">
        <w:rPr>
          <w:rFonts w:ascii="Arial" w:hAnsi="Arial" w:cs="Arial"/>
        </w:rPr>
        <w:t>8</w:t>
      </w:r>
      <w:r w:rsidR="00A90E56" w:rsidRPr="008153F4">
        <w:rPr>
          <w:rFonts w:ascii="Arial" w:hAnsi="Arial" w:cs="Arial"/>
        </w:rPr>
        <w:t>.</w:t>
      </w:r>
      <w:r w:rsidRPr="008153F4">
        <w:rPr>
          <w:rFonts w:ascii="Arial" w:hAnsi="Arial" w:cs="Arial"/>
        </w:rPr>
        <w:t>12.2018</w:t>
      </w:r>
      <w:r w:rsidRPr="008153F4">
        <w:rPr>
          <w:rFonts w:ascii="Arial" w:hAnsi="Arial" w:cs="Arial"/>
        </w:rPr>
        <w:tab/>
      </w:r>
      <w:r w:rsidR="00A90E56" w:rsidRPr="008153F4">
        <w:rPr>
          <w:rFonts w:ascii="Arial" w:hAnsi="Arial" w:cs="Arial"/>
        </w:rPr>
        <w:t xml:space="preserve">№ </w:t>
      </w:r>
      <w:r w:rsidRPr="008153F4">
        <w:rPr>
          <w:rFonts w:ascii="Arial" w:hAnsi="Arial" w:cs="Arial"/>
        </w:rPr>
        <w:t>1</w:t>
      </w:r>
      <w:r w:rsidR="00A90E56" w:rsidRPr="008153F4">
        <w:rPr>
          <w:rFonts w:ascii="Arial" w:hAnsi="Arial" w:cs="Arial"/>
        </w:rPr>
        <w:t>2</w:t>
      </w:r>
      <w:r w:rsidRPr="008153F4">
        <w:rPr>
          <w:rFonts w:ascii="Arial" w:hAnsi="Arial" w:cs="Arial"/>
        </w:rPr>
        <w:t>7</w:t>
      </w:r>
    </w:p>
    <w:p w:rsidR="00A90E56" w:rsidRPr="008153F4" w:rsidRDefault="00A90E56" w:rsidP="001F7FDD">
      <w:pPr>
        <w:pStyle w:val="a6"/>
        <w:ind w:firstLine="0"/>
        <w:jc w:val="center"/>
        <w:rPr>
          <w:rFonts w:ascii="Arial" w:hAnsi="Arial" w:cs="Arial"/>
          <w:b/>
          <w:bCs/>
          <w:iCs/>
          <w:szCs w:val="24"/>
        </w:rPr>
      </w:pPr>
    </w:p>
    <w:p w:rsidR="001F7FDD" w:rsidRPr="008153F4" w:rsidRDefault="001F7FDD" w:rsidP="001F7FDD">
      <w:pPr>
        <w:pStyle w:val="a6"/>
        <w:ind w:firstLine="0"/>
        <w:jc w:val="center"/>
        <w:rPr>
          <w:rFonts w:ascii="Arial" w:hAnsi="Arial" w:cs="Arial"/>
          <w:b/>
          <w:bCs/>
          <w:iCs/>
          <w:szCs w:val="24"/>
        </w:rPr>
      </w:pPr>
    </w:p>
    <w:p w:rsidR="00A90E56" w:rsidRPr="008153F4" w:rsidRDefault="00A90E56" w:rsidP="001F7FDD">
      <w:pPr>
        <w:pStyle w:val="a6"/>
        <w:ind w:firstLine="0"/>
        <w:jc w:val="center"/>
        <w:rPr>
          <w:rFonts w:ascii="Arial" w:hAnsi="Arial" w:cs="Arial"/>
          <w:b/>
          <w:bCs/>
          <w:szCs w:val="24"/>
        </w:rPr>
      </w:pPr>
      <w:r w:rsidRPr="008153F4">
        <w:rPr>
          <w:rFonts w:ascii="Arial" w:hAnsi="Arial" w:cs="Arial"/>
          <w:b/>
          <w:bCs/>
          <w:szCs w:val="24"/>
        </w:rPr>
        <w:t xml:space="preserve">Порядок </w:t>
      </w:r>
    </w:p>
    <w:p w:rsidR="00A90E56" w:rsidRPr="008153F4" w:rsidRDefault="00A90E56" w:rsidP="001F7FDD">
      <w:pPr>
        <w:pStyle w:val="a6"/>
        <w:ind w:firstLine="0"/>
        <w:jc w:val="center"/>
        <w:rPr>
          <w:rFonts w:ascii="Arial" w:hAnsi="Arial" w:cs="Arial"/>
          <w:b/>
          <w:szCs w:val="24"/>
        </w:rPr>
      </w:pPr>
      <w:r w:rsidRPr="008153F4">
        <w:rPr>
          <w:rFonts w:ascii="Arial" w:hAnsi="Arial" w:cs="Arial"/>
          <w:b/>
          <w:bCs/>
          <w:szCs w:val="24"/>
        </w:rPr>
        <w:t xml:space="preserve">проведения инвентаризации дворовых и общественных территорий муниципального образования </w:t>
      </w:r>
      <w:r w:rsidR="000215ED" w:rsidRPr="008153F4">
        <w:rPr>
          <w:rFonts w:ascii="Arial" w:hAnsi="Arial" w:cs="Arial"/>
          <w:b/>
          <w:bCs/>
          <w:szCs w:val="24"/>
        </w:rPr>
        <w:t>Черемновский</w:t>
      </w:r>
      <w:r w:rsidRPr="008153F4">
        <w:rPr>
          <w:rFonts w:ascii="Arial" w:hAnsi="Arial" w:cs="Arial"/>
          <w:b/>
          <w:bCs/>
          <w:szCs w:val="24"/>
        </w:rPr>
        <w:t xml:space="preserve"> сельсовет в рамках реализации программы «Формирование современной городской среды на территории </w:t>
      </w:r>
      <w:r w:rsidRPr="008153F4">
        <w:rPr>
          <w:rFonts w:ascii="Arial" w:hAnsi="Arial" w:cs="Arial"/>
          <w:b/>
          <w:bCs/>
          <w:szCs w:val="24"/>
        </w:rPr>
        <w:lastRenderedPageBreak/>
        <w:t xml:space="preserve">муниципального образования </w:t>
      </w:r>
      <w:r w:rsidR="000215ED" w:rsidRPr="008153F4">
        <w:rPr>
          <w:rFonts w:ascii="Arial" w:hAnsi="Arial" w:cs="Arial"/>
          <w:b/>
          <w:szCs w:val="24"/>
        </w:rPr>
        <w:t>Черемновского</w:t>
      </w:r>
      <w:r w:rsidRPr="008153F4">
        <w:rPr>
          <w:rFonts w:ascii="Arial" w:hAnsi="Arial" w:cs="Arial"/>
          <w:b/>
          <w:szCs w:val="24"/>
        </w:rPr>
        <w:t xml:space="preserve"> сельсовет Павловского района Алтайско</w:t>
      </w:r>
      <w:r w:rsidR="00647D67" w:rsidRPr="008153F4">
        <w:rPr>
          <w:rFonts w:ascii="Arial" w:hAnsi="Arial" w:cs="Arial"/>
          <w:b/>
          <w:szCs w:val="24"/>
        </w:rPr>
        <w:t>го края</w:t>
      </w:r>
      <w:r w:rsidRPr="008153F4">
        <w:rPr>
          <w:rFonts w:ascii="Arial" w:hAnsi="Arial" w:cs="Arial"/>
          <w:b/>
          <w:bCs/>
          <w:szCs w:val="24"/>
        </w:rPr>
        <w:t xml:space="preserve"> на 2018-2022 годы»</w:t>
      </w:r>
    </w:p>
    <w:p w:rsidR="001F7FDD" w:rsidRPr="008153F4" w:rsidRDefault="001F7FDD" w:rsidP="001F7FDD">
      <w:pPr>
        <w:pStyle w:val="a6"/>
        <w:ind w:firstLine="0"/>
        <w:jc w:val="center"/>
        <w:rPr>
          <w:rFonts w:ascii="Arial" w:hAnsi="Arial" w:cs="Arial"/>
          <w:b/>
          <w:szCs w:val="24"/>
        </w:rPr>
      </w:pPr>
    </w:p>
    <w:p w:rsidR="00A90E56" w:rsidRPr="008153F4" w:rsidRDefault="009C1312" w:rsidP="00647D67">
      <w:pPr>
        <w:pStyle w:val="a6"/>
        <w:spacing w:after="120"/>
        <w:ind w:firstLine="0"/>
        <w:jc w:val="center"/>
        <w:rPr>
          <w:rFonts w:ascii="Arial" w:hAnsi="Arial" w:cs="Arial"/>
          <w:b/>
          <w:szCs w:val="24"/>
        </w:rPr>
      </w:pPr>
      <w:r w:rsidRPr="008153F4">
        <w:rPr>
          <w:rFonts w:ascii="Arial" w:hAnsi="Arial" w:cs="Arial"/>
          <w:b/>
          <w:szCs w:val="24"/>
        </w:rPr>
        <w:t>1. Общие положения</w:t>
      </w:r>
    </w:p>
    <w:p w:rsidR="00B211D7" w:rsidRPr="008153F4" w:rsidRDefault="00B211D7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1. </w:t>
      </w:r>
      <w:r w:rsidR="00A90E56" w:rsidRPr="008153F4">
        <w:rPr>
          <w:rFonts w:ascii="Arial" w:hAnsi="Arial" w:cs="Arial"/>
          <w:bCs/>
        </w:rPr>
        <w:t xml:space="preserve">Настоящий Порядок проведения инвентаризации дворовых территорий многоквартирных домов и общественных территорий </w:t>
      </w:r>
      <w:r w:rsidRPr="008153F4">
        <w:rPr>
          <w:rFonts w:ascii="Arial" w:hAnsi="Arial" w:cs="Arial"/>
          <w:bCs/>
        </w:rPr>
        <w:t xml:space="preserve">муниципального образования </w:t>
      </w:r>
      <w:r w:rsidR="000215ED" w:rsidRPr="008153F4">
        <w:rPr>
          <w:rFonts w:ascii="Arial" w:hAnsi="Arial" w:cs="Arial"/>
          <w:bCs/>
        </w:rPr>
        <w:t>Черемновского</w:t>
      </w:r>
      <w:r w:rsidR="00647D67" w:rsidRPr="008153F4">
        <w:rPr>
          <w:rFonts w:ascii="Arial" w:hAnsi="Arial" w:cs="Arial"/>
          <w:bCs/>
        </w:rPr>
        <w:t xml:space="preserve"> сельсовет в рамках реализации П</w:t>
      </w:r>
      <w:r w:rsidRPr="008153F4">
        <w:rPr>
          <w:rFonts w:ascii="Arial" w:hAnsi="Arial" w:cs="Arial"/>
          <w:bCs/>
        </w:rPr>
        <w:t xml:space="preserve">рограммы «Формирование современной городской среды на территории муниципального образования  </w:t>
      </w:r>
      <w:r w:rsidR="000215ED" w:rsidRPr="008153F4">
        <w:rPr>
          <w:rFonts w:ascii="Arial" w:hAnsi="Arial" w:cs="Arial"/>
          <w:bCs/>
        </w:rPr>
        <w:t>Черемновского</w:t>
      </w:r>
      <w:r w:rsidRPr="008153F4">
        <w:rPr>
          <w:rFonts w:ascii="Arial" w:hAnsi="Arial" w:cs="Arial"/>
          <w:bCs/>
        </w:rPr>
        <w:t xml:space="preserve"> сельсовет Павловского района Алтайского края  на 2018-2022 годы»  </w:t>
      </w:r>
      <w:r w:rsidR="00A90E56" w:rsidRPr="008153F4">
        <w:rPr>
          <w:rFonts w:ascii="Arial" w:hAnsi="Arial" w:cs="Arial"/>
          <w:bCs/>
        </w:rPr>
        <w:t xml:space="preserve">(далее - Порядок) регламентирует процедуру организации и проведения инвентаризации дворовых территорий многоквартирных домов и общественных территорий </w:t>
      </w:r>
      <w:r w:rsidRPr="008153F4">
        <w:rPr>
          <w:rFonts w:ascii="Arial" w:hAnsi="Arial" w:cs="Arial"/>
          <w:bCs/>
        </w:rPr>
        <w:t xml:space="preserve">муниципального образования </w:t>
      </w:r>
      <w:r w:rsidR="000215ED" w:rsidRPr="008153F4">
        <w:rPr>
          <w:rFonts w:ascii="Arial" w:hAnsi="Arial" w:cs="Arial"/>
          <w:bCs/>
        </w:rPr>
        <w:t>Черемновский</w:t>
      </w:r>
      <w:r w:rsidRPr="008153F4">
        <w:rPr>
          <w:rFonts w:ascii="Arial" w:hAnsi="Arial" w:cs="Arial"/>
          <w:bCs/>
        </w:rPr>
        <w:t xml:space="preserve"> сельсовет</w:t>
      </w:r>
      <w:r w:rsidR="00A90E56" w:rsidRPr="008153F4">
        <w:rPr>
          <w:rFonts w:ascii="Arial" w:hAnsi="Arial" w:cs="Arial"/>
          <w:bCs/>
        </w:rPr>
        <w:t>.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2. Целью проведения инвентаризации дворовых территорий многоквартирных домов и общественных территорий </w:t>
      </w:r>
      <w:r w:rsidR="000215ED" w:rsidRPr="008153F4">
        <w:rPr>
          <w:rFonts w:ascii="Arial" w:hAnsi="Arial" w:cs="Arial"/>
          <w:bCs/>
        </w:rPr>
        <w:t>муниципального образования Черемновский</w:t>
      </w:r>
      <w:r w:rsidR="00B211D7" w:rsidRPr="008153F4">
        <w:rPr>
          <w:rFonts w:ascii="Arial" w:hAnsi="Arial" w:cs="Arial"/>
          <w:bCs/>
        </w:rPr>
        <w:t xml:space="preserve"> сельсовет </w:t>
      </w:r>
      <w:r w:rsidRPr="008153F4">
        <w:rPr>
          <w:rFonts w:ascii="Arial" w:hAnsi="Arial" w:cs="Arial"/>
          <w:bCs/>
        </w:rPr>
        <w:t xml:space="preserve">является определение дворовых и общественных территорий, нуждающихся в благоустройстве, оценка их состояния для включения в муниципальную Программу </w:t>
      </w:r>
      <w:r w:rsidR="00B211D7" w:rsidRPr="008153F4">
        <w:rPr>
          <w:rFonts w:ascii="Arial" w:hAnsi="Arial" w:cs="Arial"/>
          <w:bCs/>
        </w:rPr>
        <w:t xml:space="preserve">«Формирование современной городской среды на территории муниципального образования </w:t>
      </w:r>
      <w:r w:rsidR="000215ED" w:rsidRPr="008153F4">
        <w:rPr>
          <w:rFonts w:ascii="Arial" w:hAnsi="Arial" w:cs="Arial"/>
          <w:bCs/>
        </w:rPr>
        <w:t>Черемновский</w:t>
      </w:r>
      <w:r w:rsidR="00B211D7" w:rsidRPr="008153F4">
        <w:rPr>
          <w:rFonts w:ascii="Arial" w:hAnsi="Arial" w:cs="Arial"/>
          <w:bCs/>
        </w:rPr>
        <w:t xml:space="preserve"> сельсовет Павловского района Алтайского края на 2018-2022 годы».</w:t>
      </w:r>
    </w:p>
    <w:p w:rsidR="00B211D7" w:rsidRPr="008153F4" w:rsidRDefault="00A90E56" w:rsidP="001F7FDD">
      <w:pPr>
        <w:pStyle w:val="a5"/>
        <w:tabs>
          <w:tab w:val="left" w:pos="0"/>
        </w:tabs>
        <w:ind w:left="0" w:firstLine="567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3. В настоящем Порядке использую</w:t>
      </w:r>
      <w:r w:rsidR="00B211D7" w:rsidRPr="008153F4">
        <w:rPr>
          <w:rFonts w:ascii="Arial" w:hAnsi="Arial" w:cs="Arial"/>
          <w:bCs/>
        </w:rPr>
        <w:t>тся следующие основные понятия: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567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- дворовая территория многоквартирных домов </w:t>
      </w:r>
      <w:r w:rsidR="00611FCE" w:rsidRPr="008153F4">
        <w:rPr>
          <w:rFonts w:ascii="Arial" w:hAnsi="Arial" w:cs="Arial"/>
          <w:bCs/>
        </w:rPr>
        <w:t>–</w:t>
      </w:r>
      <w:r w:rsidRPr="008153F4">
        <w:rPr>
          <w:rFonts w:ascii="Arial" w:hAnsi="Arial" w:cs="Arial"/>
          <w:bCs/>
        </w:rPr>
        <w:t xml:space="preserve">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- инвентаризация </w:t>
      </w:r>
      <w:r w:rsidR="00611FCE" w:rsidRPr="008153F4">
        <w:rPr>
          <w:rFonts w:ascii="Arial" w:hAnsi="Arial" w:cs="Arial"/>
          <w:bCs/>
        </w:rPr>
        <w:t>–</w:t>
      </w:r>
      <w:r w:rsidRPr="008153F4">
        <w:rPr>
          <w:rFonts w:ascii="Arial" w:hAnsi="Arial" w:cs="Arial"/>
          <w:bCs/>
        </w:rPr>
        <w:t xml:space="preserve"> выявление, учет, картографирование, определение и оценка текущего (качественного и количественного) состояния дворовых, общественных территорий, а также потребности в работах по благоустройству указанных территорий;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- общественная территория </w:t>
      </w:r>
      <w:r w:rsidR="00611FCE" w:rsidRPr="008153F4">
        <w:rPr>
          <w:rFonts w:ascii="Arial" w:hAnsi="Arial" w:cs="Arial"/>
          <w:bCs/>
        </w:rPr>
        <w:t>–</w:t>
      </w:r>
      <w:r w:rsidRPr="008153F4">
        <w:rPr>
          <w:rFonts w:ascii="Arial" w:hAnsi="Arial" w:cs="Arial"/>
          <w:bCs/>
        </w:rPr>
        <w:t xml:space="preserve">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бесплатно в различных целях (для общения, отдыха, занятия спортом и т.п.).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Иные понятия, используемые в настоящем Порядке, применяются в значении, определенном положениями</w:t>
      </w:r>
      <w:r w:rsidR="00B211D7" w:rsidRPr="008153F4">
        <w:rPr>
          <w:rFonts w:ascii="Arial" w:hAnsi="Arial" w:cs="Arial"/>
          <w:bCs/>
        </w:rPr>
        <w:t xml:space="preserve"> действующего законодательства.</w:t>
      </w:r>
    </w:p>
    <w:p w:rsidR="00B211D7" w:rsidRPr="008153F4" w:rsidRDefault="00A90E56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4. Организатором инвентаризации является </w:t>
      </w:r>
      <w:r w:rsidR="00611FCE" w:rsidRPr="008153F4">
        <w:rPr>
          <w:rFonts w:ascii="Arial" w:hAnsi="Arial" w:cs="Arial"/>
          <w:bCs/>
        </w:rPr>
        <w:t xml:space="preserve">Администрация </w:t>
      </w:r>
      <w:r w:rsidR="000215ED" w:rsidRPr="008153F4">
        <w:rPr>
          <w:rFonts w:ascii="Arial" w:hAnsi="Arial" w:cs="Arial"/>
          <w:bCs/>
        </w:rPr>
        <w:t>Черемновского</w:t>
      </w:r>
      <w:r w:rsidR="00B211D7" w:rsidRPr="008153F4">
        <w:rPr>
          <w:rFonts w:ascii="Arial" w:hAnsi="Arial" w:cs="Arial"/>
          <w:bCs/>
        </w:rPr>
        <w:t xml:space="preserve"> сельсовет</w:t>
      </w:r>
      <w:r w:rsidR="00611FCE" w:rsidRPr="008153F4">
        <w:rPr>
          <w:rFonts w:ascii="Arial" w:hAnsi="Arial" w:cs="Arial"/>
          <w:bCs/>
        </w:rPr>
        <w:t>а</w:t>
      </w:r>
      <w:r w:rsidR="00B211D7" w:rsidRPr="008153F4">
        <w:rPr>
          <w:rFonts w:ascii="Arial" w:hAnsi="Arial" w:cs="Arial"/>
          <w:bCs/>
        </w:rPr>
        <w:t xml:space="preserve"> Павловского района Алтайского края</w:t>
      </w:r>
      <w:r w:rsidRPr="008153F4">
        <w:rPr>
          <w:rFonts w:ascii="Arial" w:hAnsi="Arial" w:cs="Arial"/>
          <w:bCs/>
        </w:rPr>
        <w:t>.</w:t>
      </w:r>
    </w:p>
    <w:p w:rsidR="00B211D7" w:rsidRPr="008153F4" w:rsidRDefault="00B211D7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 xml:space="preserve">5. </w:t>
      </w:r>
      <w:r w:rsidR="00A90E56" w:rsidRPr="008153F4">
        <w:rPr>
          <w:rFonts w:ascii="Arial" w:hAnsi="Arial" w:cs="Arial"/>
          <w:bCs/>
        </w:rPr>
        <w:t xml:space="preserve">Инвентаризация дворовых территорий многоквартирных домов (далее - дворовых территорий), общественных территорий проводится комиссией по проведению инвентаризации дворовых территорий многоквартирных домов и общественных территорий </w:t>
      </w:r>
      <w:r w:rsidRPr="008153F4">
        <w:rPr>
          <w:rFonts w:ascii="Arial" w:hAnsi="Arial" w:cs="Arial"/>
          <w:bCs/>
        </w:rPr>
        <w:t xml:space="preserve">муниципального образования </w:t>
      </w:r>
      <w:r w:rsidR="000215ED" w:rsidRPr="008153F4">
        <w:rPr>
          <w:rFonts w:ascii="Arial" w:hAnsi="Arial" w:cs="Arial"/>
          <w:bCs/>
        </w:rPr>
        <w:t>Черемновский</w:t>
      </w:r>
      <w:r w:rsidRPr="008153F4">
        <w:rPr>
          <w:rFonts w:ascii="Arial" w:hAnsi="Arial" w:cs="Arial"/>
          <w:bCs/>
        </w:rPr>
        <w:t xml:space="preserve"> сельсовет</w:t>
      </w:r>
      <w:r w:rsidR="000215ED" w:rsidRPr="008153F4">
        <w:rPr>
          <w:rFonts w:ascii="Arial" w:hAnsi="Arial" w:cs="Arial"/>
          <w:bCs/>
        </w:rPr>
        <w:t xml:space="preserve"> </w:t>
      </w:r>
      <w:r w:rsidR="00A90E56" w:rsidRPr="008153F4">
        <w:rPr>
          <w:rFonts w:ascii="Arial" w:hAnsi="Arial" w:cs="Arial"/>
          <w:bCs/>
        </w:rPr>
        <w:t xml:space="preserve">в рамках реализации приоритетного проекта </w:t>
      </w:r>
      <w:r w:rsidRPr="008153F4">
        <w:rPr>
          <w:rFonts w:ascii="Arial" w:hAnsi="Arial" w:cs="Arial"/>
          <w:bCs/>
        </w:rPr>
        <w:t xml:space="preserve">«Формирование современной городской среды на территории муниципального образования </w:t>
      </w:r>
      <w:r w:rsidR="000215ED" w:rsidRPr="008153F4">
        <w:rPr>
          <w:rFonts w:ascii="Arial" w:hAnsi="Arial" w:cs="Arial"/>
          <w:bCs/>
        </w:rPr>
        <w:t>Черемновский</w:t>
      </w:r>
      <w:r w:rsidRPr="008153F4">
        <w:rPr>
          <w:rFonts w:ascii="Arial" w:hAnsi="Arial" w:cs="Arial"/>
          <w:bCs/>
        </w:rPr>
        <w:t xml:space="preserve"> сельсовет Павловского района Алтайского края на 2018-2022 годы» </w:t>
      </w:r>
      <w:r w:rsidR="00A90E56" w:rsidRPr="008153F4">
        <w:rPr>
          <w:rFonts w:ascii="Arial" w:hAnsi="Arial" w:cs="Arial"/>
          <w:bCs/>
        </w:rPr>
        <w:t>(далее - И</w:t>
      </w:r>
      <w:r w:rsidRPr="008153F4">
        <w:rPr>
          <w:rFonts w:ascii="Arial" w:hAnsi="Arial" w:cs="Arial"/>
          <w:bCs/>
        </w:rPr>
        <w:t>нвентаризационная комиссия).</w:t>
      </w:r>
    </w:p>
    <w:p w:rsidR="009C1312" w:rsidRPr="008153F4" w:rsidRDefault="009C1312" w:rsidP="001F7FDD">
      <w:pPr>
        <w:pStyle w:val="a5"/>
        <w:tabs>
          <w:tab w:val="left" w:pos="993"/>
        </w:tabs>
        <w:ind w:left="0" w:firstLine="680"/>
        <w:jc w:val="both"/>
        <w:rPr>
          <w:rFonts w:ascii="Arial" w:hAnsi="Arial" w:cs="Arial"/>
          <w:bCs/>
        </w:rPr>
      </w:pPr>
    </w:p>
    <w:p w:rsidR="009C1312" w:rsidRPr="008153F4" w:rsidRDefault="009C1312" w:rsidP="00647D67">
      <w:pPr>
        <w:pStyle w:val="a6"/>
        <w:spacing w:after="120"/>
        <w:ind w:firstLine="0"/>
        <w:jc w:val="center"/>
        <w:rPr>
          <w:rFonts w:ascii="Arial" w:hAnsi="Arial" w:cs="Arial"/>
          <w:b/>
          <w:szCs w:val="24"/>
        </w:rPr>
      </w:pPr>
      <w:r w:rsidRPr="008153F4">
        <w:rPr>
          <w:rFonts w:ascii="Arial" w:hAnsi="Arial" w:cs="Arial"/>
          <w:b/>
          <w:szCs w:val="24"/>
        </w:rPr>
        <w:t>2. Порядок проведения инвентаризации</w:t>
      </w:r>
    </w:p>
    <w:p w:rsidR="009C1312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1</w:t>
      </w:r>
      <w:r w:rsidR="009C1312" w:rsidRPr="008153F4">
        <w:rPr>
          <w:rFonts w:ascii="Arial" w:hAnsi="Arial" w:cs="Arial"/>
          <w:bCs/>
        </w:rPr>
        <w:t>. Инвентаризация дворовых и общественных территорий проводится в соответствии с графиком, устанавливающим срок проведения обследования всех подлежащих инвентаризации дворовых и общественных территорий.</w:t>
      </w:r>
    </w:p>
    <w:p w:rsidR="009C1312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lastRenderedPageBreak/>
        <w:t>2</w:t>
      </w:r>
      <w:r w:rsidR="009C1312" w:rsidRPr="008153F4">
        <w:rPr>
          <w:rFonts w:ascii="Arial" w:hAnsi="Arial" w:cs="Arial"/>
          <w:bCs/>
        </w:rPr>
        <w:t>. Инвентаризация проводится путем натурного обследования территории, с выездом на место и фотофиксацией дворовых и общественных территорий с расположенными на них элементами благоустройства. В ходе проведения инвентаризации необходимо описать все элементы благоустройства, расположенные в пределах территории.</w:t>
      </w:r>
    </w:p>
    <w:p w:rsidR="009C1312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3</w:t>
      </w:r>
      <w:r w:rsidR="009C1312" w:rsidRPr="008153F4">
        <w:rPr>
          <w:rFonts w:ascii="Arial" w:hAnsi="Arial" w:cs="Arial"/>
          <w:bCs/>
        </w:rPr>
        <w:t>. Оценка площади дворовых и общественных территорий производится в соответствии с полученными в ходе инвентаризации контурами. Погрешность при определении площади должна составлять не более 10%.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В ходе проведения инвентаризации определяются границы дворовой и общественной территории. При определении границ территории 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4</w:t>
      </w:r>
      <w:r w:rsidR="009C1312" w:rsidRPr="008153F4">
        <w:rPr>
          <w:rFonts w:ascii="Arial" w:hAnsi="Arial" w:cs="Arial"/>
          <w:bCs/>
        </w:rPr>
        <w:t xml:space="preserve">. Инвентаризация дворовой территории проводится в отношении многоквартирных домов (далее - МКД), расположенных на территории </w:t>
      </w:r>
      <w:r w:rsidR="000215ED" w:rsidRPr="008153F4">
        <w:rPr>
          <w:rFonts w:ascii="Arial" w:hAnsi="Arial" w:cs="Arial"/>
          <w:bCs/>
        </w:rPr>
        <w:t>муниципального образования Черемновский</w:t>
      </w:r>
      <w:r w:rsidR="00E22135" w:rsidRPr="008153F4">
        <w:rPr>
          <w:rFonts w:ascii="Arial" w:hAnsi="Arial" w:cs="Arial"/>
          <w:bCs/>
        </w:rPr>
        <w:t xml:space="preserve"> сельсовет</w:t>
      </w:r>
      <w:r w:rsidR="009C1312" w:rsidRPr="008153F4">
        <w:rPr>
          <w:rFonts w:ascii="Arial" w:hAnsi="Arial" w:cs="Arial"/>
          <w:bCs/>
        </w:rPr>
        <w:t>, при условии, что МКД не включены государственные и (или) муниципальные программы, предусматривающие мероприятия по переселению и сносу МКД.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При определении дворовой территории не допускается пересечение границ или объединение земельных участков МКД, установление границ, приводящее к образованию бесхозяйных объектов.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При наличии дворовой территории, общей для нескольких МКД, инвентаризация дворовой территории проводится с составлением единого паспорта благоустройства дворовой территории для всех МКД, для которых дворовая территория является общей.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Инвентаризационной комиссии.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5</w:t>
      </w:r>
      <w:r w:rsidR="009C1312" w:rsidRPr="008153F4">
        <w:rPr>
          <w:rFonts w:ascii="Arial" w:hAnsi="Arial" w:cs="Arial"/>
          <w:bCs/>
        </w:rPr>
        <w:t>. По итогам проведения инвентаризации дворовой территории необходимо получить следующие характеристики: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географической широты и долготы;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перечень адресов многоквартирных домов, образующих дворовую территорию;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перечень нежилых объектов капитального строительства, сооружений, расположенных в границах дворовой территории;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площадь дворовой территории в квадратных метрах;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площадь зданий, строений, сооружений, расположенных в границах дворовой территории;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информация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многоквартирных домах, необходимо указать об этом, не перечисляя собственников каждой квартиры, расположенной в таком МКД;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дата и время окончания инвентаризации, дата и время актуализации информации;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перечень и описание элементов благоустройства, расположенных в пределах дворовой территории.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6</w:t>
      </w:r>
      <w:r w:rsidR="009C1312" w:rsidRPr="008153F4">
        <w:rPr>
          <w:rFonts w:ascii="Arial" w:hAnsi="Arial" w:cs="Arial"/>
          <w:bCs/>
        </w:rPr>
        <w:t>. По результатам инвентаризации дворовой территории создается итоговый документ, содержащий инвентаризационные данные о территории и расположенных на ней элементах, - паспорт благоустройства дворово</w:t>
      </w:r>
      <w:r w:rsidRPr="008153F4">
        <w:rPr>
          <w:rFonts w:ascii="Arial" w:hAnsi="Arial" w:cs="Arial"/>
          <w:bCs/>
        </w:rPr>
        <w:t>й территории по форме согласно П</w:t>
      </w:r>
      <w:r w:rsidR="009C1312" w:rsidRPr="008153F4">
        <w:rPr>
          <w:rFonts w:ascii="Arial" w:hAnsi="Arial" w:cs="Arial"/>
          <w:bCs/>
        </w:rPr>
        <w:t>риложению 1 к настоящему Порядку.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7</w:t>
      </w:r>
      <w:r w:rsidR="009C1312" w:rsidRPr="008153F4">
        <w:rPr>
          <w:rFonts w:ascii="Arial" w:hAnsi="Arial" w:cs="Arial"/>
          <w:bCs/>
        </w:rPr>
        <w:t xml:space="preserve">. Инвентаризация общественной территории проводится в отношении общественной территории, расположенной на территории </w:t>
      </w:r>
      <w:r w:rsidRPr="008153F4">
        <w:rPr>
          <w:rFonts w:ascii="Arial" w:hAnsi="Arial" w:cs="Arial"/>
          <w:bCs/>
        </w:rPr>
        <w:t xml:space="preserve">муниципального образования </w:t>
      </w:r>
      <w:r w:rsidRPr="008153F4">
        <w:rPr>
          <w:rFonts w:ascii="Arial" w:hAnsi="Arial" w:cs="Arial"/>
          <w:bCs/>
        </w:rPr>
        <w:lastRenderedPageBreak/>
        <w:t>Черемновский сельсовет</w:t>
      </w:r>
      <w:r w:rsidR="009C1312" w:rsidRPr="008153F4">
        <w:rPr>
          <w:rFonts w:ascii="Arial" w:hAnsi="Arial" w:cs="Arial"/>
          <w:bCs/>
        </w:rPr>
        <w:t>, в том числе являющейся объектом муниципального имущества.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8</w:t>
      </w:r>
      <w:r w:rsidR="009C1312" w:rsidRPr="008153F4">
        <w:rPr>
          <w:rFonts w:ascii="Arial" w:hAnsi="Arial" w:cs="Arial"/>
          <w:bCs/>
        </w:rPr>
        <w:t>. По итогам проведения инвентаризации общественной территории необходимо получить следующие характеристики: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координаты центра общественной территории и координаты границы общественной территории в местной системе координат, а также географической широты и долготы;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вид общественной территории (площадь, парк, пляж и т.д.);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площадь общественной территории в квадратных метрах;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площадь зданий, строений, сооружений, расположенных в границах общественной территории;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информация о правообладателях земельных участков, образующих общественную территорию;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дата и время окончания инвентаризации;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- перечень и описание элементов благоустройства, расположенных в пределах общественной территории.</w:t>
      </w:r>
    </w:p>
    <w:p w:rsidR="00E22135" w:rsidRPr="008153F4" w:rsidRDefault="00647D67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9</w:t>
      </w:r>
      <w:r w:rsidR="009C1312" w:rsidRPr="008153F4">
        <w:rPr>
          <w:rFonts w:ascii="Arial" w:hAnsi="Arial" w:cs="Arial"/>
          <w:bCs/>
        </w:rPr>
        <w:t>. По результатам инвентаризации общественной территории составляется паспорт благоустройства общественно</w:t>
      </w:r>
      <w:r w:rsidRPr="008153F4">
        <w:rPr>
          <w:rFonts w:ascii="Arial" w:hAnsi="Arial" w:cs="Arial"/>
          <w:bCs/>
        </w:rPr>
        <w:t>й территории по форме согласно П</w:t>
      </w:r>
      <w:r w:rsidR="009C1312" w:rsidRPr="008153F4">
        <w:rPr>
          <w:rFonts w:ascii="Arial" w:hAnsi="Arial" w:cs="Arial"/>
          <w:bCs/>
        </w:rPr>
        <w:t>риложению 2 к настоящему Порядку.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1</w:t>
      </w:r>
      <w:r w:rsidR="00647D67" w:rsidRPr="008153F4">
        <w:rPr>
          <w:rFonts w:ascii="Arial" w:hAnsi="Arial" w:cs="Arial"/>
          <w:bCs/>
        </w:rPr>
        <w:t>0</w:t>
      </w:r>
      <w:r w:rsidRPr="008153F4">
        <w:rPr>
          <w:rFonts w:ascii="Arial" w:hAnsi="Arial" w:cs="Arial"/>
          <w:bCs/>
        </w:rPr>
        <w:t>. Паспорт благоустройства дворовой территории и Паспорт благоустройства общественной территории составляются в электронном виде и на бумажном носителе не позднее 15 рабочих дней со дня проведения инвентаризации.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1</w:t>
      </w:r>
      <w:r w:rsidR="00247BA5" w:rsidRPr="008153F4">
        <w:rPr>
          <w:rFonts w:ascii="Arial" w:hAnsi="Arial" w:cs="Arial"/>
          <w:bCs/>
        </w:rPr>
        <w:t>1</w:t>
      </w:r>
      <w:r w:rsidRPr="008153F4">
        <w:rPr>
          <w:rFonts w:ascii="Arial" w:hAnsi="Arial" w:cs="Arial"/>
          <w:bCs/>
        </w:rPr>
        <w:t>. Составление и регистрация паспортов благоустройства дворовой, общественной территории осуществляется членами Инвентаризационной комиссии.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Паспорт благоустройства дворовой территории и Паспорт благоустройства общественной территории утверждаются Председателем Инвентаризационной комиссии.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Хранение паспортов благоустройства дворовой, общественной территории осуществляется секретарем Инвентаризационной комиссии до 31 декабря 2023 года.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1</w:t>
      </w:r>
      <w:r w:rsidR="00247BA5" w:rsidRPr="008153F4">
        <w:rPr>
          <w:rFonts w:ascii="Arial" w:hAnsi="Arial" w:cs="Arial"/>
          <w:bCs/>
        </w:rPr>
        <w:t>2</w:t>
      </w:r>
      <w:r w:rsidRPr="008153F4">
        <w:rPr>
          <w:rFonts w:ascii="Arial" w:hAnsi="Arial" w:cs="Arial"/>
          <w:bCs/>
        </w:rPr>
        <w:t>. Актуализация паспорта дворовой территории в период 2018 - 2022 годов проводится в случае изменения данных о дворовой территории и расположенных на ней объектах и элементах, указанных в паспорте, составленном по результатам инвентаризации.</w:t>
      </w:r>
    </w:p>
    <w:p w:rsidR="00E22135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bCs/>
        </w:rPr>
      </w:pPr>
      <w:r w:rsidRPr="008153F4">
        <w:rPr>
          <w:rFonts w:ascii="Arial" w:hAnsi="Arial" w:cs="Arial"/>
          <w:bCs/>
        </w:rPr>
        <w:t>1</w:t>
      </w:r>
      <w:r w:rsidR="00247BA5" w:rsidRPr="008153F4">
        <w:rPr>
          <w:rFonts w:ascii="Arial" w:hAnsi="Arial" w:cs="Arial"/>
          <w:bCs/>
        </w:rPr>
        <w:t>3</w:t>
      </w:r>
      <w:r w:rsidRPr="008153F4">
        <w:rPr>
          <w:rFonts w:ascii="Arial" w:hAnsi="Arial" w:cs="Arial"/>
          <w:bCs/>
        </w:rPr>
        <w:t>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9C1312" w:rsidRPr="008153F4" w:rsidRDefault="009C1312" w:rsidP="001F7FD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153F4">
        <w:rPr>
          <w:rFonts w:ascii="Arial" w:hAnsi="Arial" w:cs="Arial"/>
          <w:bCs/>
        </w:rPr>
        <w:t>1</w:t>
      </w:r>
      <w:r w:rsidR="00247BA5" w:rsidRPr="008153F4">
        <w:rPr>
          <w:rFonts w:ascii="Arial" w:hAnsi="Arial" w:cs="Arial"/>
          <w:bCs/>
        </w:rPr>
        <w:t>4</w:t>
      </w:r>
      <w:r w:rsidRPr="008153F4">
        <w:rPr>
          <w:rFonts w:ascii="Arial" w:hAnsi="Arial" w:cs="Arial"/>
          <w:bCs/>
        </w:rPr>
        <w:t>. Актуализация паспортов общественных территорий, составленных в период 2018 - 2022 годов, не проводится</w:t>
      </w:r>
      <w:r w:rsidRPr="008153F4">
        <w:rPr>
          <w:rFonts w:ascii="Arial" w:hAnsi="Arial" w:cs="Arial"/>
          <w:color w:val="2D2D2D"/>
          <w:spacing w:val="2"/>
        </w:rPr>
        <w:t>.</w:t>
      </w:r>
    </w:p>
    <w:p w:rsidR="00850074" w:rsidRPr="008153F4" w:rsidRDefault="00850074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pStyle w:val="a5"/>
        <w:tabs>
          <w:tab w:val="left" w:pos="993"/>
        </w:tabs>
        <w:ind w:left="0"/>
        <w:jc w:val="both"/>
        <w:rPr>
          <w:rFonts w:ascii="Arial" w:hAnsi="Arial" w:cs="Arial"/>
          <w:bCs/>
        </w:rPr>
      </w:pPr>
    </w:p>
    <w:p w:rsidR="00E22135" w:rsidRPr="008153F4" w:rsidRDefault="00E22135" w:rsidP="001F7FDD">
      <w:pPr>
        <w:rPr>
          <w:rFonts w:ascii="Arial" w:hAnsi="Arial" w:cs="Arial"/>
          <w:bCs/>
        </w:rPr>
        <w:sectPr w:rsidR="00E22135" w:rsidRPr="008153F4" w:rsidSect="008153F4">
          <w:headerReference w:type="default" r:id="rId7"/>
          <w:pgSz w:w="11906" w:h="16838"/>
          <w:pgMar w:top="1134" w:right="567" w:bottom="1134" w:left="1276" w:header="426" w:footer="708" w:gutter="0"/>
          <w:cols w:space="708"/>
          <w:titlePg/>
          <w:docGrid w:linePitch="360"/>
        </w:sectPr>
      </w:pPr>
      <w:r w:rsidRPr="008153F4">
        <w:rPr>
          <w:rFonts w:ascii="Arial" w:hAnsi="Arial" w:cs="Arial"/>
          <w:bCs/>
        </w:rPr>
        <w:br w:type="page"/>
      </w: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Приложение № 1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 Порядку проведения инвентаризации дворовых и 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общественных территорий муниципального </w:t>
      </w: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образования </w:t>
      </w:r>
      <w:r w:rsidR="000215ED" w:rsidRPr="008153F4">
        <w:rPr>
          <w:rFonts w:ascii="Arial" w:hAnsi="Arial" w:cs="Arial"/>
        </w:rPr>
        <w:t>Черемновский</w:t>
      </w:r>
      <w:r w:rsidRPr="008153F4">
        <w:rPr>
          <w:rFonts w:ascii="Arial" w:hAnsi="Arial" w:cs="Arial"/>
        </w:rPr>
        <w:t xml:space="preserve"> сельсовет </w:t>
      </w:r>
    </w:p>
    <w:p w:rsidR="00E22135" w:rsidRPr="008153F4" w:rsidRDefault="00E22135" w:rsidP="00E22135">
      <w:pPr>
        <w:spacing w:after="200" w:line="276" w:lineRule="auto"/>
        <w:rPr>
          <w:rFonts w:ascii="Arial" w:hAnsi="Arial" w:cs="Arial"/>
          <w:bCs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ПАСПОРТ (</w:t>
      </w:r>
      <w:proofErr w:type="gramStart"/>
      <w:r w:rsidRPr="008153F4">
        <w:rPr>
          <w:rFonts w:ascii="Arial" w:hAnsi="Arial" w:cs="Arial"/>
        </w:rPr>
        <w:t>ИНВЕНТАРНЫЙ)  №</w:t>
      </w:r>
      <w:proofErr w:type="gramEnd"/>
      <w:r w:rsidRPr="008153F4">
        <w:rPr>
          <w:rFonts w:ascii="Arial" w:hAnsi="Arial" w:cs="Arial"/>
        </w:rPr>
        <w:t xml:space="preserve"> _____ и дата _________</w:t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br/>
        <w:t>Паспорт благоустройства дворовой территории</w:t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ОБЩИЕ СВЕДЕНИЯ</w:t>
      </w: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1. Адрес многоквартирного дома (МКД):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c>
          <w:tcPr>
            <w:tcW w:w="1474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2. Управляющая (обслуживающая) организация МКД (наименование, юридический адрес, телефон):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c>
          <w:tcPr>
            <w:tcW w:w="1474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3.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c>
          <w:tcPr>
            <w:tcW w:w="1474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4. Сведения о МКД и дворовой территории: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8"/>
        <w:gridCol w:w="1417"/>
        <w:gridCol w:w="1418"/>
        <w:gridCol w:w="1417"/>
        <w:gridCol w:w="1559"/>
        <w:gridCol w:w="1291"/>
        <w:gridCol w:w="1371"/>
        <w:gridCol w:w="1611"/>
        <w:gridCol w:w="1397"/>
      </w:tblGrid>
      <w:tr w:rsidR="00E22135" w:rsidRPr="008153F4" w:rsidTr="00E22135">
        <w:trPr>
          <w:trHeight w:val="220"/>
        </w:trPr>
        <w:tc>
          <w:tcPr>
            <w:tcW w:w="567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Материал стен МКД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Этажность МКД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Количество подъездов в МКД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highlight w:val="yellow"/>
              </w:rPr>
            </w:pPr>
            <w:r w:rsidRPr="008153F4">
              <w:rPr>
                <w:rFonts w:ascii="Arial" w:hAnsi="Arial" w:cs="Arial"/>
              </w:rPr>
              <w:t>Количество жилых и нежилых помещений в МКД</w:t>
            </w:r>
          </w:p>
        </w:tc>
        <w:tc>
          <w:tcPr>
            <w:tcW w:w="1417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Количество проживающих в МКД граждан, чел.</w:t>
            </w:r>
          </w:p>
        </w:tc>
        <w:tc>
          <w:tcPr>
            <w:tcW w:w="1559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Общая площадь дворовой территории,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 том числе</w:t>
            </w:r>
          </w:p>
        </w:tc>
      </w:tr>
      <w:tr w:rsidR="00E22135" w:rsidRPr="008153F4" w:rsidTr="00E22135">
        <w:tc>
          <w:tcPr>
            <w:tcW w:w="567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Площадь застройки МКД,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371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 проездов, тротуаров, площадок (общ.),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611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Площадь плоскостных сооружений (общ.)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(площадок),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397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 озелененных участков,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</w:tr>
      <w:tr w:rsidR="00E22135" w:rsidRPr="008153F4" w:rsidTr="00E22135">
        <w:tc>
          <w:tcPr>
            <w:tcW w:w="567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spacing w:val="1"/>
        </w:rPr>
        <w:br w:type="page"/>
      </w:r>
      <w:r w:rsidRPr="008153F4">
        <w:rPr>
          <w:rFonts w:ascii="Arial" w:hAnsi="Arial" w:cs="Arial"/>
          <w:b/>
          <w:bCs/>
        </w:rPr>
        <w:lastRenderedPageBreak/>
        <w:t>1.  С</w:t>
      </w:r>
      <w:r w:rsidRPr="008153F4">
        <w:rPr>
          <w:rFonts w:ascii="Arial" w:hAnsi="Arial" w:cs="Arial"/>
          <w:b/>
        </w:rPr>
        <w:t>хема дворовой территории</w:t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E22135" w:rsidRPr="008153F4" w:rsidTr="00E22135">
        <w:trPr>
          <w:trHeight w:val="3871"/>
        </w:trPr>
        <w:tc>
          <w:tcPr>
            <w:tcW w:w="14742" w:type="dxa"/>
            <w:gridSpan w:val="2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247BA5">
            <w:pPr>
              <w:pStyle w:val="ab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28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Экспликация: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  <w:noProof/>
              </w:rPr>
            </w:pPr>
            <w:r w:rsidRPr="008153F4">
              <w:rPr>
                <w:rFonts w:ascii="Arial" w:hAnsi="Arial" w:cs="Arial"/>
              </w:rPr>
              <w:t>Условные обозначения: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</w:rPr>
        <w:br w:type="page"/>
      </w:r>
      <w:r w:rsidRPr="008153F4">
        <w:rPr>
          <w:rFonts w:ascii="Arial" w:hAnsi="Arial" w:cs="Arial"/>
          <w:b/>
        </w:rPr>
        <w:lastRenderedPageBreak/>
        <w:t>1.1. Экспликация к схеме.</w:t>
      </w:r>
    </w:p>
    <w:p w:rsidR="00E22135" w:rsidRPr="008153F4" w:rsidRDefault="00E22135" w:rsidP="008153F4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А. Сооружения: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134"/>
        <w:gridCol w:w="1276"/>
        <w:gridCol w:w="1417"/>
        <w:gridCol w:w="1985"/>
        <w:gridCol w:w="1984"/>
        <w:gridCol w:w="1559"/>
        <w:gridCol w:w="1701"/>
      </w:tblGrid>
      <w:tr w:rsidR="00E22135" w:rsidRPr="008153F4" w:rsidTr="00E22135">
        <w:trPr>
          <w:trHeight w:val="256"/>
        </w:trPr>
        <w:tc>
          <w:tcPr>
            <w:tcW w:w="851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br w:type="page"/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Вид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покрытия</w:t>
            </w:r>
          </w:p>
        </w:tc>
        <w:tc>
          <w:tcPr>
            <w:tcW w:w="1985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благоустройстве:</w:t>
            </w:r>
          </w:p>
        </w:tc>
      </w:tr>
      <w:tr w:rsidR="00E22135" w:rsidRPr="008153F4" w:rsidTr="00E22135">
        <w:tc>
          <w:tcPr>
            <w:tcW w:w="851" w:type="dxa"/>
            <w:vMerge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кол-во, единиц</w:t>
            </w: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размеры, м</w:t>
            </w: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8153F4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Б. Дорожно-</w:t>
      </w:r>
      <w:proofErr w:type="spellStart"/>
      <w:r w:rsidRPr="008153F4">
        <w:rPr>
          <w:rFonts w:ascii="Arial" w:hAnsi="Arial" w:cs="Arial"/>
        </w:rPr>
        <w:t>тропиночная</w:t>
      </w:r>
      <w:proofErr w:type="spellEnd"/>
      <w:r w:rsidRPr="008153F4">
        <w:rPr>
          <w:rFonts w:ascii="Arial" w:hAnsi="Arial" w:cs="Arial"/>
        </w:rPr>
        <w:t xml:space="preserve"> сеть: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363"/>
        <w:gridCol w:w="1418"/>
        <w:gridCol w:w="1558"/>
        <w:gridCol w:w="2267"/>
        <w:gridCol w:w="1988"/>
        <w:gridCol w:w="1283"/>
        <w:gridCol w:w="1978"/>
      </w:tblGrid>
      <w:tr w:rsidR="00E22135" w:rsidRPr="008153F4" w:rsidTr="00E22135">
        <w:trPr>
          <w:trHeight w:val="307"/>
        </w:trPr>
        <w:tc>
          <w:tcPr>
            <w:tcW w:w="887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336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Вид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покрытия</w:t>
            </w:r>
          </w:p>
        </w:tc>
        <w:tc>
          <w:tcPr>
            <w:tcW w:w="226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Вид и перечень элементов (оборудования)</w:t>
            </w:r>
          </w:p>
        </w:tc>
        <w:tc>
          <w:tcPr>
            <w:tcW w:w="5244" w:type="dxa"/>
            <w:gridSpan w:val="3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благоустройстве:</w:t>
            </w:r>
          </w:p>
        </w:tc>
      </w:tr>
      <w:tr w:rsidR="00E22135" w:rsidRPr="008153F4" w:rsidTr="00E22135">
        <w:trPr>
          <w:trHeight w:val="276"/>
        </w:trPr>
        <w:tc>
          <w:tcPr>
            <w:tcW w:w="887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6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размеры, м</w:t>
            </w:r>
          </w:p>
        </w:tc>
      </w:tr>
      <w:tr w:rsidR="00E22135" w:rsidRPr="008153F4" w:rsidTr="00E22135">
        <w:tc>
          <w:tcPr>
            <w:tcW w:w="88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Проезды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Тротуары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Пешеходные дорожки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Лестницы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proofErr w:type="spellStart"/>
            <w:r w:rsidRPr="008153F4">
              <w:rPr>
                <w:rFonts w:ascii="Arial" w:hAnsi="Arial" w:cs="Arial"/>
              </w:rPr>
              <w:t>Отмостки</w:t>
            </w:r>
            <w:proofErr w:type="spellEnd"/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Элементы благоустройства территорий по приспособлению для маломобильных групп населения: пандусы, </w:t>
            </w:r>
            <w:r w:rsidRPr="008153F4">
              <w:rPr>
                <w:rFonts w:ascii="Arial" w:hAnsi="Arial" w:cs="Arial"/>
              </w:rPr>
              <w:lastRenderedPageBreak/>
              <w:t>съезды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87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36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Иные варианты сети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В. Малые архитектурные формы и элементы благоустройства: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954"/>
        <w:gridCol w:w="1312"/>
        <w:gridCol w:w="1312"/>
        <w:gridCol w:w="2762"/>
        <w:gridCol w:w="2693"/>
      </w:tblGrid>
      <w:tr w:rsidR="00E22135" w:rsidRPr="008153F4" w:rsidTr="00E22135">
        <w:tc>
          <w:tcPr>
            <w:tcW w:w="709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Текущее наличие</w:t>
            </w:r>
          </w:p>
        </w:tc>
        <w:tc>
          <w:tcPr>
            <w:tcW w:w="5455" w:type="dxa"/>
            <w:gridSpan w:val="2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благоустройстве: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устройство (установка), ремонт, замена (указать)</w:t>
            </w:r>
          </w:p>
        </w:tc>
        <w:tc>
          <w:tcPr>
            <w:tcW w:w="2693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</w:t>
            </w: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Светильники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Скамьи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Урны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Цветочницы 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Контейнеры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Декоративные скульптуры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Иное оборудование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rPr>
          <w:rFonts w:ascii="Arial" w:hAnsi="Arial" w:cs="Arial"/>
        </w:rPr>
      </w:pPr>
      <w:bookmarkStart w:id="0" w:name="sub_12400014"/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Г. Сведения о проведении ремонтных работ за 2015 – 2016 год: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54"/>
        <w:gridCol w:w="2977"/>
        <w:gridCol w:w="5811"/>
      </w:tblGrid>
      <w:tr w:rsidR="00E22135" w:rsidRPr="008153F4" w:rsidTr="00E2213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Дата проведения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Характеристика (объемы)</w:t>
            </w:r>
          </w:p>
        </w:tc>
      </w:tr>
      <w:tr w:rsidR="00E22135" w:rsidRPr="008153F4" w:rsidTr="00E2213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br w:type="page"/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lastRenderedPageBreak/>
        <w:t>Потребность в благоустройстве дворовой территории</w:t>
      </w:r>
    </w:p>
    <w:p w:rsidR="00E22135" w:rsidRPr="008153F4" w:rsidRDefault="00E22135" w:rsidP="00E22135">
      <w:pPr>
        <w:pStyle w:val="ab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Минимальный перечень видов работ по благоустройству дворовых территорий:</w:t>
      </w:r>
    </w:p>
    <w:p w:rsidR="00E22135" w:rsidRPr="008153F4" w:rsidRDefault="00E22135" w:rsidP="00E22135">
      <w:pPr>
        <w:pStyle w:val="ab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22135" w:rsidRPr="008153F4" w:rsidTr="00E22135">
        <w:tc>
          <w:tcPr>
            <w:tcW w:w="993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4554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</w:t>
            </w:r>
          </w:p>
        </w:tc>
        <w:tc>
          <w:tcPr>
            <w:tcW w:w="4020" w:type="dxa"/>
            <w:gridSpan w:val="2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финансировании, тыс. руб.</w:t>
            </w:r>
          </w:p>
        </w:tc>
      </w:tr>
      <w:tr w:rsidR="00E22135" w:rsidRPr="008153F4" w:rsidTr="00E22135">
        <w:tc>
          <w:tcPr>
            <w:tcW w:w="993" w:type="dxa"/>
            <w:vMerge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554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</w:t>
            </w:r>
          </w:p>
        </w:tc>
        <w:tc>
          <w:tcPr>
            <w:tcW w:w="2551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45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2</w:t>
            </w:r>
          </w:p>
        </w:tc>
        <w:tc>
          <w:tcPr>
            <w:tcW w:w="45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rPr>
          <w:trHeight w:val="82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Дополнительный перечень работ по благоустройству дворовых территорий:</w:t>
      </w:r>
    </w:p>
    <w:p w:rsidR="00E22135" w:rsidRPr="008153F4" w:rsidRDefault="00E22135" w:rsidP="00E22135">
      <w:pPr>
        <w:pStyle w:val="ab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554"/>
        <w:gridCol w:w="1312"/>
        <w:gridCol w:w="1312"/>
        <w:gridCol w:w="2035"/>
        <w:gridCol w:w="1985"/>
        <w:gridCol w:w="2551"/>
      </w:tblGrid>
      <w:tr w:rsidR="00E22135" w:rsidRPr="008153F4" w:rsidTr="00E22135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№ </w:t>
            </w:r>
          </w:p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 изм.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финансировании, тыс. руб.</w:t>
            </w:r>
          </w:p>
        </w:tc>
      </w:tr>
      <w:tr w:rsidR="00E22135" w:rsidRPr="008153F4" w:rsidTr="00E2213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455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ед./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 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ед./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  <w:r w:rsidRPr="008153F4">
              <w:rPr>
                <w:rFonts w:ascii="Arial" w:hAnsi="Arial" w:cs="Arial"/>
              </w:rPr>
              <w:t>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  <w:lang w:eastAsia="en-US"/>
              </w:rPr>
              <w:t>Оборудование контейнерных площадок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  <w:r w:rsidRPr="008153F4">
              <w:rPr>
                <w:rFonts w:ascii="Arial" w:hAnsi="Arial" w:cs="Arial"/>
              </w:rPr>
              <w:t>./ед.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rPr>
          <w:rFonts w:ascii="Arial" w:hAnsi="Arial" w:cs="Arial"/>
          <w:b/>
        </w:rPr>
      </w:pPr>
    </w:p>
    <w:p w:rsidR="00E22135" w:rsidRPr="008153F4" w:rsidRDefault="00E22135" w:rsidP="00E22135">
      <w:pPr>
        <w:pStyle w:val="ConsPlusNormal"/>
        <w:ind w:firstLine="709"/>
        <w:jc w:val="center"/>
        <w:rPr>
          <w:rFonts w:ascii="Arial" w:hAnsi="Arial" w:cs="Arial"/>
          <w:szCs w:val="24"/>
        </w:rPr>
      </w:pPr>
    </w:p>
    <w:p w:rsidR="00E22135" w:rsidRPr="008153F4" w:rsidRDefault="00E22135" w:rsidP="00E22135">
      <w:pPr>
        <w:spacing w:after="200" w:line="276" w:lineRule="auto"/>
        <w:rPr>
          <w:rFonts w:ascii="Arial" w:hAnsi="Arial" w:cs="Arial"/>
          <w:bCs/>
        </w:rPr>
      </w:pP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Приложение № 2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 Порядку проведения инвентаризации дворовых и 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общественных территорий муниципального образования </w:t>
      </w:r>
    </w:p>
    <w:p w:rsidR="00E22135" w:rsidRPr="008153F4" w:rsidRDefault="000215E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Черемновский </w:t>
      </w:r>
      <w:r w:rsidR="00E22135" w:rsidRPr="008153F4">
        <w:rPr>
          <w:rFonts w:ascii="Arial" w:hAnsi="Arial" w:cs="Arial"/>
        </w:rPr>
        <w:t xml:space="preserve">сельсовет </w:t>
      </w:r>
    </w:p>
    <w:p w:rsidR="00E22135" w:rsidRPr="008153F4" w:rsidRDefault="00E22135" w:rsidP="00E22135">
      <w:pPr>
        <w:spacing w:after="200" w:line="276" w:lineRule="auto"/>
        <w:rPr>
          <w:rFonts w:ascii="Arial" w:hAnsi="Arial" w:cs="Arial"/>
          <w:bCs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ПАСПОРТ (</w:t>
      </w:r>
      <w:proofErr w:type="gramStart"/>
      <w:r w:rsidRPr="008153F4">
        <w:rPr>
          <w:rFonts w:ascii="Arial" w:hAnsi="Arial" w:cs="Arial"/>
        </w:rPr>
        <w:t>ИНВЕНТАРНЫЙ)  №</w:t>
      </w:r>
      <w:proofErr w:type="gramEnd"/>
      <w:r w:rsidRPr="008153F4">
        <w:rPr>
          <w:rFonts w:ascii="Arial" w:hAnsi="Arial" w:cs="Arial"/>
        </w:rPr>
        <w:t xml:space="preserve"> _____ и дата</w:t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</w:rPr>
        <w:br/>
      </w:r>
      <w:r w:rsidRPr="008153F4">
        <w:rPr>
          <w:rFonts w:ascii="Arial" w:hAnsi="Arial" w:cs="Arial"/>
          <w:b/>
        </w:rPr>
        <w:t>Паспорт благоустройства общественной территории</w:t>
      </w:r>
    </w:p>
    <w:p w:rsidR="00684633" w:rsidRPr="008153F4" w:rsidRDefault="00684633" w:rsidP="00E22135">
      <w:pPr>
        <w:pStyle w:val="ab"/>
        <w:jc w:val="center"/>
        <w:rPr>
          <w:rFonts w:ascii="Arial" w:hAnsi="Arial" w:cs="Arial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rPr>
          <w:trHeight w:val="391"/>
        </w:trPr>
        <w:tc>
          <w:tcPr>
            <w:tcW w:w="14742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 ОБЪЕКТА</w:t>
            </w: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</w:rPr>
        <w:t>ОБЩИЕ СВЕДЕНИЯ</w:t>
      </w: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1. Адрес объекта: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c>
          <w:tcPr>
            <w:tcW w:w="1474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2. Составитель паспорта: (наименование инвентаризационной комиссия муниципального образования, ФИО секретаря комиссии)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2"/>
      </w:tblGrid>
      <w:tr w:rsidR="00E22135" w:rsidRPr="008153F4" w:rsidTr="00E22135">
        <w:tc>
          <w:tcPr>
            <w:tcW w:w="1474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</w:rPr>
      </w:pPr>
    </w:p>
    <w:p w:rsidR="00E22135" w:rsidRPr="008153F4" w:rsidRDefault="00E22135" w:rsidP="00E22135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3. Сведения об общественной территории (в м2):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374"/>
        <w:gridCol w:w="3419"/>
        <w:gridCol w:w="4029"/>
        <w:gridCol w:w="3377"/>
      </w:tblGrid>
      <w:tr w:rsidR="00E22135" w:rsidRPr="008153F4" w:rsidTr="00E22135">
        <w:trPr>
          <w:trHeight w:val="220"/>
        </w:trPr>
        <w:tc>
          <w:tcPr>
            <w:tcW w:w="43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 п/п</w:t>
            </w:r>
          </w:p>
        </w:tc>
        <w:tc>
          <w:tcPr>
            <w:tcW w:w="339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Общая площадь общественной территории, м²</w:t>
            </w:r>
          </w:p>
        </w:tc>
        <w:tc>
          <w:tcPr>
            <w:tcW w:w="10914" w:type="dxa"/>
            <w:gridSpan w:val="3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 том числе</w:t>
            </w:r>
          </w:p>
        </w:tc>
      </w:tr>
      <w:tr w:rsidR="00E22135" w:rsidRPr="008153F4" w:rsidTr="00E22135">
        <w:tc>
          <w:tcPr>
            <w:tcW w:w="432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Площадь проездов, тротуаров, площадок (общ.), м²</w:t>
            </w:r>
          </w:p>
        </w:tc>
        <w:tc>
          <w:tcPr>
            <w:tcW w:w="4065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Площадь сооружений (общ.) (площадок), м²</w:t>
            </w:r>
          </w:p>
        </w:tc>
        <w:tc>
          <w:tcPr>
            <w:tcW w:w="3401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Площадь озелененных участков, м²</w:t>
            </w:r>
          </w:p>
        </w:tc>
      </w:tr>
      <w:tr w:rsidR="00E22135" w:rsidRPr="008153F4" w:rsidTr="00E22135">
        <w:tc>
          <w:tcPr>
            <w:tcW w:w="432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3396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4065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rPr>
          <w:rFonts w:ascii="Arial" w:hAnsi="Arial" w:cs="Arial"/>
        </w:rPr>
      </w:pPr>
    </w:p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spacing w:val="1"/>
        </w:rPr>
        <w:br w:type="page"/>
      </w:r>
      <w:r w:rsidRPr="008153F4">
        <w:rPr>
          <w:rFonts w:ascii="Arial" w:hAnsi="Arial" w:cs="Arial"/>
          <w:b/>
          <w:bCs/>
        </w:rPr>
        <w:lastRenderedPageBreak/>
        <w:t>1.  С</w:t>
      </w:r>
      <w:r w:rsidRPr="008153F4">
        <w:rPr>
          <w:rFonts w:ascii="Arial" w:hAnsi="Arial" w:cs="Arial"/>
          <w:b/>
        </w:rPr>
        <w:t>хема общественной территории</w:t>
      </w:r>
    </w:p>
    <w:p w:rsidR="00E22135" w:rsidRPr="008153F4" w:rsidRDefault="00E22135" w:rsidP="00E22135">
      <w:pPr>
        <w:pStyle w:val="ab"/>
        <w:jc w:val="center"/>
        <w:rPr>
          <w:rFonts w:ascii="Arial" w:hAnsi="Arial" w:cs="Arial"/>
          <w:bCs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85"/>
        <w:gridCol w:w="7457"/>
      </w:tblGrid>
      <w:tr w:rsidR="00E22135" w:rsidRPr="008153F4" w:rsidTr="00E22135">
        <w:trPr>
          <w:trHeight w:val="3871"/>
        </w:trPr>
        <w:tc>
          <w:tcPr>
            <w:tcW w:w="14742" w:type="dxa"/>
            <w:gridSpan w:val="2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247BA5">
            <w:pPr>
              <w:pStyle w:val="ab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28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Экспликация: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745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  <w:noProof/>
              </w:rPr>
            </w:pPr>
            <w:r w:rsidRPr="008153F4">
              <w:rPr>
                <w:rFonts w:ascii="Arial" w:hAnsi="Arial" w:cs="Arial"/>
              </w:rPr>
              <w:t>Условные обозначения:</w:t>
            </w:r>
          </w:p>
          <w:p w:rsidR="00E22135" w:rsidRPr="008153F4" w:rsidRDefault="00E22135" w:rsidP="00E22135">
            <w:pPr>
              <w:pStyle w:val="ab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  <w:noProof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E22135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</w:rPr>
        <w:br w:type="page"/>
      </w:r>
      <w:r w:rsidRPr="008153F4">
        <w:rPr>
          <w:rFonts w:ascii="Arial" w:hAnsi="Arial" w:cs="Arial"/>
          <w:b/>
        </w:rPr>
        <w:lastRenderedPageBreak/>
        <w:t>1.1. Экспликация к схеме.</w:t>
      </w:r>
    </w:p>
    <w:p w:rsidR="00E22135" w:rsidRPr="008153F4" w:rsidRDefault="00E22135" w:rsidP="008153F4">
      <w:pPr>
        <w:pStyle w:val="ab"/>
        <w:spacing w:before="120"/>
        <w:rPr>
          <w:rFonts w:ascii="Arial" w:hAnsi="Arial" w:cs="Arial"/>
        </w:rPr>
      </w:pPr>
      <w:r w:rsidRPr="008153F4">
        <w:rPr>
          <w:rFonts w:ascii="Arial" w:hAnsi="Arial" w:cs="Arial"/>
        </w:rPr>
        <w:t>А. Сооружения: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1276"/>
        <w:gridCol w:w="2126"/>
        <w:gridCol w:w="2268"/>
        <w:gridCol w:w="2268"/>
        <w:gridCol w:w="2126"/>
      </w:tblGrid>
      <w:tr w:rsidR="00E22135" w:rsidRPr="008153F4" w:rsidTr="00E22135">
        <w:trPr>
          <w:trHeight w:val="276"/>
        </w:trPr>
        <w:tc>
          <w:tcPr>
            <w:tcW w:w="851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br w:type="page"/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Кол-во, единиц</w:t>
            </w:r>
          </w:p>
        </w:tc>
        <w:tc>
          <w:tcPr>
            <w:tcW w:w="127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Оборудование</w:t>
            </w:r>
          </w:p>
        </w:tc>
        <w:tc>
          <w:tcPr>
            <w:tcW w:w="4394" w:type="dxa"/>
            <w:gridSpan w:val="2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</w:t>
            </w:r>
          </w:p>
        </w:tc>
      </w:tr>
      <w:tr w:rsidR="00E22135" w:rsidRPr="008153F4" w:rsidTr="00E22135">
        <w:trPr>
          <w:trHeight w:val="276"/>
        </w:trPr>
        <w:tc>
          <w:tcPr>
            <w:tcW w:w="851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ремонт, реконструкция (указать)</w:t>
            </w: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Стоимость работ,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тыс. руб.</w:t>
            </w:r>
          </w:p>
        </w:tc>
      </w:tr>
      <w:tr w:rsidR="00E22135" w:rsidRPr="008153F4" w:rsidTr="00E22135">
        <w:trPr>
          <w:trHeight w:val="276"/>
        </w:trPr>
        <w:tc>
          <w:tcPr>
            <w:tcW w:w="851" w:type="dxa"/>
            <w:vMerge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Детская площадка</w:t>
            </w: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Спортплощадка</w:t>
            </w: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Площадка для отдыха</w:t>
            </w: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Автостоянка</w:t>
            </w: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Площадка выгула домашних животных</w:t>
            </w: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851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Иные сооружения</w:t>
            </w:r>
          </w:p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247BA5">
      <w:pPr>
        <w:pStyle w:val="ab"/>
        <w:spacing w:before="120" w:after="120"/>
        <w:rPr>
          <w:rFonts w:ascii="Arial" w:hAnsi="Arial" w:cs="Arial"/>
        </w:rPr>
      </w:pPr>
      <w:r w:rsidRPr="008153F4">
        <w:rPr>
          <w:rFonts w:ascii="Arial" w:hAnsi="Arial" w:cs="Arial"/>
        </w:rPr>
        <w:t>Б. Дорожно-</w:t>
      </w:r>
      <w:proofErr w:type="spellStart"/>
      <w:r w:rsidRPr="008153F4">
        <w:rPr>
          <w:rFonts w:ascii="Arial" w:hAnsi="Arial" w:cs="Arial"/>
        </w:rPr>
        <w:t>тропиночная</w:t>
      </w:r>
      <w:proofErr w:type="spellEnd"/>
      <w:r w:rsidRPr="008153F4">
        <w:rPr>
          <w:rFonts w:ascii="Arial" w:hAnsi="Arial" w:cs="Arial"/>
        </w:rPr>
        <w:t xml:space="preserve"> сеть: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44"/>
        <w:gridCol w:w="1418"/>
        <w:gridCol w:w="1417"/>
        <w:gridCol w:w="2126"/>
        <w:gridCol w:w="3119"/>
        <w:gridCol w:w="2409"/>
      </w:tblGrid>
      <w:tr w:rsidR="00E22135" w:rsidRPr="008153F4" w:rsidTr="00E22135">
        <w:trPr>
          <w:trHeight w:val="276"/>
        </w:trPr>
        <w:tc>
          <w:tcPr>
            <w:tcW w:w="709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3544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Размеры, м</w:t>
            </w:r>
          </w:p>
        </w:tc>
        <w:tc>
          <w:tcPr>
            <w:tcW w:w="2126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Покрытие</w:t>
            </w:r>
          </w:p>
        </w:tc>
        <w:tc>
          <w:tcPr>
            <w:tcW w:w="5528" w:type="dxa"/>
            <w:gridSpan w:val="2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</w:t>
            </w:r>
          </w:p>
        </w:tc>
      </w:tr>
      <w:tr w:rsidR="00E22135" w:rsidRPr="008153F4" w:rsidTr="00E22135">
        <w:trPr>
          <w:trHeight w:val="838"/>
        </w:trPr>
        <w:tc>
          <w:tcPr>
            <w:tcW w:w="709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ремонт, реконструкция (указать)</w:t>
            </w: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Стоимость работ,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тыс. руб.</w:t>
            </w: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Проезды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Тротуары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Пешеходные дорожки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E22135" w:rsidRPr="008153F4" w:rsidRDefault="00247BA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Иные варианты сети</w:t>
            </w:r>
          </w:p>
        </w:tc>
        <w:tc>
          <w:tcPr>
            <w:tcW w:w="1418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8153F4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В. Малые архитектурные формы и элементы благоустройства: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312"/>
        <w:gridCol w:w="1312"/>
        <w:gridCol w:w="3046"/>
        <w:gridCol w:w="2693"/>
      </w:tblGrid>
      <w:tr w:rsidR="00E22135" w:rsidRPr="008153F4" w:rsidTr="00E22135">
        <w:tc>
          <w:tcPr>
            <w:tcW w:w="709" w:type="dxa"/>
            <w:vMerge w:val="restart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Ед. изм.</w:t>
            </w:r>
          </w:p>
        </w:tc>
        <w:tc>
          <w:tcPr>
            <w:tcW w:w="1312" w:type="dxa"/>
            <w:vMerge w:val="restart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Кол-во</w:t>
            </w:r>
          </w:p>
        </w:tc>
        <w:tc>
          <w:tcPr>
            <w:tcW w:w="5739" w:type="dxa"/>
            <w:gridSpan w:val="2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</w:t>
            </w:r>
          </w:p>
        </w:tc>
      </w:tr>
      <w:tr w:rsidR="00E22135" w:rsidRPr="008153F4" w:rsidTr="00E22135">
        <w:tc>
          <w:tcPr>
            <w:tcW w:w="709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  <w:vMerge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046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ремонт, реконструкция (указать)</w:t>
            </w:r>
          </w:p>
        </w:tc>
        <w:tc>
          <w:tcPr>
            <w:tcW w:w="2693" w:type="dxa"/>
            <w:vAlign w:val="center"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Стоимость работ,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тыс. руб.</w:t>
            </w: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Светильники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Скамьи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Урны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Цветочницы 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Контейнеры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Декоративные скульптуры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c>
          <w:tcPr>
            <w:tcW w:w="709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Иное оборудование</w:t>
            </w: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247BA5">
      <w:pPr>
        <w:pStyle w:val="ab"/>
        <w:spacing w:before="120" w:after="120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Потребность в благоустройстве общественной территории</w:t>
      </w:r>
    </w:p>
    <w:tbl>
      <w:tblPr>
        <w:tblW w:w="14780" w:type="dxa"/>
        <w:tblInd w:w="70" w:type="dxa"/>
        <w:tblLook w:val="04A0" w:firstRow="1" w:lastRow="0" w:firstColumn="1" w:lastColumn="0" w:noHBand="0" w:noVBand="1"/>
      </w:tblPr>
      <w:tblGrid>
        <w:gridCol w:w="840"/>
        <w:gridCol w:w="3876"/>
        <w:gridCol w:w="1840"/>
        <w:gridCol w:w="2979"/>
        <w:gridCol w:w="2552"/>
        <w:gridCol w:w="2693"/>
      </w:tblGrid>
      <w:tr w:rsidR="00E22135" w:rsidRPr="008153F4" w:rsidTr="00E22135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 п/п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Площадь, </w:t>
            </w:r>
            <w:proofErr w:type="spellStart"/>
            <w:r w:rsidRPr="008153F4">
              <w:rPr>
                <w:rFonts w:ascii="Arial" w:hAnsi="Arial" w:cs="Arial"/>
              </w:rPr>
              <w:t>кв.м</w:t>
            </w:r>
            <w:proofErr w:type="spellEnd"/>
            <w:r w:rsidRPr="008153F4">
              <w:rPr>
                <w:rFonts w:ascii="Arial" w:hAnsi="Arial" w:cs="Arial"/>
              </w:rPr>
              <w:t>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35" w:rsidRPr="008153F4" w:rsidRDefault="00684633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Состояние (уд</w:t>
            </w:r>
            <w:r w:rsidR="00E22135" w:rsidRPr="008153F4">
              <w:rPr>
                <w:rFonts w:ascii="Arial" w:hAnsi="Arial" w:cs="Arial"/>
              </w:rPr>
              <w:t>/неуд)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благоустройстве</w:t>
            </w:r>
          </w:p>
        </w:tc>
      </w:tr>
      <w:tr w:rsidR="00E22135" w:rsidRPr="008153F4" w:rsidTr="00E22135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Стоимость работ,</w:t>
            </w:r>
          </w:p>
          <w:p w:rsidR="00E22135" w:rsidRPr="008153F4" w:rsidRDefault="00E22135" w:rsidP="00E22135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тыс. руб.</w:t>
            </w:r>
          </w:p>
        </w:tc>
      </w:tr>
      <w:tr w:rsidR="00E22135" w:rsidRPr="008153F4" w:rsidTr="00E22135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</w:tr>
      <w:tr w:rsidR="00E22135" w:rsidRPr="008153F4" w:rsidTr="00E22135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</w:tr>
      <w:tr w:rsidR="00E22135" w:rsidRPr="008153F4" w:rsidTr="00E22135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</w:tr>
      <w:tr w:rsidR="00E22135" w:rsidRPr="008153F4" w:rsidTr="00E22135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 </w:t>
            </w:r>
          </w:p>
        </w:tc>
      </w:tr>
      <w:tr w:rsidR="00E22135" w:rsidRPr="008153F4" w:rsidTr="00E22135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35" w:rsidRPr="008153F4" w:rsidRDefault="00E22135" w:rsidP="008153F4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Многофункциональные спортивно-игровые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  <w:tr w:rsidR="00E22135" w:rsidRPr="008153F4" w:rsidTr="00E22135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135" w:rsidRPr="008153F4" w:rsidRDefault="00E22135" w:rsidP="00E22135">
            <w:pPr>
              <w:pStyle w:val="ab"/>
              <w:rPr>
                <w:rFonts w:ascii="Arial" w:hAnsi="Arial" w:cs="Arial"/>
              </w:rPr>
            </w:pPr>
          </w:p>
        </w:tc>
      </w:tr>
    </w:tbl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Приложение № 3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 Порядку проведения инвентаризации дворовых и 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общественных территорий муниципального образования </w:t>
      </w:r>
    </w:p>
    <w:p w:rsidR="00E22135" w:rsidRPr="008153F4" w:rsidRDefault="000215E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Черемновский</w:t>
      </w:r>
      <w:r w:rsidR="00E22135" w:rsidRPr="008153F4">
        <w:rPr>
          <w:rFonts w:ascii="Arial" w:hAnsi="Arial" w:cs="Arial"/>
        </w:rPr>
        <w:t xml:space="preserve"> сельсовет </w:t>
      </w:r>
    </w:p>
    <w:p w:rsidR="00E22135" w:rsidRPr="008153F4" w:rsidRDefault="00E22135" w:rsidP="00E22135">
      <w:pPr>
        <w:spacing w:after="200" w:line="276" w:lineRule="auto"/>
        <w:rPr>
          <w:rFonts w:ascii="Arial" w:hAnsi="Arial" w:cs="Arial"/>
          <w:bCs/>
        </w:rPr>
      </w:pPr>
    </w:p>
    <w:p w:rsidR="006446AB" w:rsidRPr="008153F4" w:rsidRDefault="006446AB" w:rsidP="006446AB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Адресный перечень дворовых территорий, подлежащих благоустройству, в 2018-2022 годы</w:t>
      </w:r>
    </w:p>
    <w:p w:rsidR="006446AB" w:rsidRPr="008153F4" w:rsidRDefault="006446AB" w:rsidP="006446AB">
      <w:pPr>
        <w:pStyle w:val="ab"/>
        <w:jc w:val="center"/>
        <w:rPr>
          <w:rFonts w:ascii="Arial" w:hAnsi="Arial" w:cs="Arial"/>
        </w:rPr>
      </w:pPr>
      <w:r w:rsidRPr="008153F4">
        <w:rPr>
          <w:rFonts w:ascii="Arial" w:hAnsi="Arial" w:cs="Arial"/>
          <w:b/>
        </w:rPr>
        <w:t>муниципальное образование</w:t>
      </w:r>
      <w:r w:rsidRPr="008153F4">
        <w:rPr>
          <w:rFonts w:ascii="Arial" w:hAnsi="Arial" w:cs="Arial"/>
        </w:rPr>
        <w:t xml:space="preserve"> ______________________________________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626"/>
      </w:tblGrid>
      <w:tr w:rsidR="006446AB" w:rsidRPr="008153F4" w:rsidTr="00502137">
        <w:trPr>
          <w:trHeight w:val="50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Материал стен МКД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Перечень видов работ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финансировании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(тыс. руб.)</w:t>
            </w:r>
          </w:p>
        </w:tc>
      </w:tr>
      <w:tr w:rsidR="006446AB" w:rsidRPr="008153F4" w:rsidTr="00502137">
        <w:trPr>
          <w:trHeight w:val="131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согласно минимальному перечню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согласно дополнительному перечню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 работы согласно минимальному перечню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на работы согласно дополнительному перечню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6446AB" w:rsidRPr="008153F4" w:rsidTr="00502137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9</w:t>
            </w:r>
          </w:p>
        </w:tc>
      </w:tr>
      <w:tr w:rsidR="006446AB" w:rsidRPr="008153F4" w:rsidTr="0050213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6446AB" w:rsidRPr="008153F4" w:rsidTr="0050213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6446AB" w:rsidRPr="008153F4" w:rsidTr="0050213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6446AB" w:rsidRPr="008153F4" w:rsidRDefault="006446AB" w:rsidP="006446AB">
      <w:pPr>
        <w:pStyle w:val="ab"/>
        <w:rPr>
          <w:rFonts w:ascii="Arial" w:hAnsi="Arial" w:cs="Arial"/>
        </w:rPr>
      </w:pPr>
    </w:p>
    <w:p w:rsidR="006446AB" w:rsidRPr="008153F4" w:rsidRDefault="006446AB" w:rsidP="006446AB">
      <w:pPr>
        <w:pStyle w:val="ab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Справочно: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Общее количество дворовых территорий в муниципальном образовании _______ ед.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Количество дворовых территорий, в отношении которых проведена инвентаризация, _______ ед.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Количество дворовых территорий, подлежащих благоустройству, по результатам инвентаризации </w:t>
      </w:r>
      <w:r w:rsidRPr="008153F4">
        <w:rPr>
          <w:rFonts w:ascii="Arial" w:hAnsi="Arial" w:cs="Arial"/>
          <w:i/>
        </w:rPr>
        <w:t>(данные должны совпадать с количеством указанных в адресном перечне дворовых территорий)</w:t>
      </w:r>
      <w:r w:rsidRPr="008153F4">
        <w:rPr>
          <w:rFonts w:ascii="Arial" w:hAnsi="Arial" w:cs="Arial"/>
        </w:rPr>
        <w:t xml:space="preserve"> _______ ед.</w:t>
      </w:r>
    </w:p>
    <w:p w:rsidR="006446AB" w:rsidRPr="008153F4" w:rsidRDefault="006446AB" w:rsidP="006446AB">
      <w:pPr>
        <w:ind w:left="9498"/>
        <w:textAlignment w:val="baseline"/>
        <w:outlineLvl w:val="0"/>
        <w:rPr>
          <w:rFonts w:ascii="Arial" w:hAnsi="Arial" w:cs="Arial"/>
          <w:bCs/>
        </w:rPr>
      </w:pPr>
    </w:p>
    <w:p w:rsidR="006446AB" w:rsidRPr="008153F4" w:rsidRDefault="006446AB" w:rsidP="006446AB">
      <w:pPr>
        <w:ind w:left="9498"/>
        <w:textAlignment w:val="baseline"/>
        <w:outlineLvl w:val="0"/>
        <w:rPr>
          <w:rFonts w:ascii="Arial" w:hAnsi="Arial" w:cs="Arial"/>
          <w:bCs/>
        </w:rPr>
        <w:sectPr w:rsidR="006446AB" w:rsidRPr="008153F4" w:rsidSect="008153F4">
          <w:pgSz w:w="16838" w:h="11906" w:orient="landscape" w:code="9"/>
          <w:pgMar w:top="1134" w:right="567" w:bottom="1134" w:left="1276" w:header="709" w:footer="0" w:gutter="0"/>
          <w:pgNumType w:start="6"/>
          <w:cols w:space="708"/>
          <w:docGrid w:linePitch="360"/>
        </w:sectPr>
      </w:pP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Приложение № 4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к Порядку проведения инвентаризации дворовых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 и общественных террито</w:t>
      </w:r>
      <w:r w:rsidR="008153F4">
        <w:rPr>
          <w:rFonts w:ascii="Arial" w:hAnsi="Arial" w:cs="Arial"/>
        </w:rPr>
        <w:t>рий муниципального образования</w:t>
      </w:r>
    </w:p>
    <w:p w:rsidR="00E22135" w:rsidRPr="008153F4" w:rsidRDefault="000215E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Черемновский</w:t>
      </w:r>
      <w:r w:rsidR="00E22135" w:rsidRPr="008153F4">
        <w:rPr>
          <w:rFonts w:ascii="Arial" w:hAnsi="Arial" w:cs="Arial"/>
        </w:rPr>
        <w:t xml:space="preserve"> сельсовет </w:t>
      </w:r>
    </w:p>
    <w:p w:rsidR="00E22135" w:rsidRPr="008153F4" w:rsidRDefault="00E22135" w:rsidP="00E22135">
      <w:pPr>
        <w:spacing w:after="200" w:line="276" w:lineRule="auto"/>
        <w:rPr>
          <w:rFonts w:ascii="Arial" w:hAnsi="Arial" w:cs="Arial"/>
          <w:bCs/>
        </w:rPr>
      </w:pPr>
    </w:p>
    <w:p w:rsidR="006446AB" w:rsidRPr="008153F4" w:rsidRDefault="006446AB" w:rsidP="006446AB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Адресный перечень общественных территорий,</w:t>
      </w:r>
    </w:p>
    <w:p w:rsidR="006446AB" w:rsidRPr="008153F4" w:rsidRDefault="006446AB" w:rsidP="006446AB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подлежащих благоустройству, в 2018-2022 годы</w:t>
      </w:r>
    </w:p>
    <w:p w:rsidR="006446AB" w:rsidRPr="008153F4" w:rsidRDefault="006446AB" w:rsidP="006446AB">
      <w:pPr>
        <w:pStyle w:val="ab"/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муниципальное образование ______________________________________</w:t>
      </w:r>
    </w:p>
    <w:p w:rsidR="006446AB" w:rsidRPr="008153F4" w:rsidRDefault="006446AB" w:rsidP="006446AB">
      <w:pPr>
        <w:pStyle w:val="ab"/>
        <w:jc w:val="center"/>
        <w:rPr>
          <w:rFonts w:ascii="Arial" w:hAnsi="Arial" w:cs="Arial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178"/>
        <w:gridCol w:w="5245"/>
        <w:gridCol w:w="3468"/>
      </w:tblGrid>
      <w:tr w:rsidR="006446AB" w:rsidRPr="008153F4" w:rsidTr="00502137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№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A430E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Адрес и название объекта, являющегося объектом муниципального имущества муниципального образования (далее – объект) или адрес общественной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Перечень видов работ по благоустройству (указать)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Потребность в финансировании</w:t>
            </w:r>
          </w:p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(тыс. руб.)</w:t>
            </w:r>
          </w:p>
        </w:tc>
      </w:tr>
      <w:tr w:rsidR="006446AB" w:rsidRPr="008153F4" w:rsidTr="005021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4</w:t>
            </w:r>
          </w:p>
        </w:tc>
      </w:tr>
      <w:tr w:rsidR="006446AB" w:rsidRPr="008153F4" w:rsidTr="005021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6446AB" w:rsidRPr="008153F4" w:rsidTr="005021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…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  <w:tr w:rsidR="006446AB" w:rsidRPr="008153F4" w:rsidTr="005021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  <w:b/>
              </w:rPr>
            </w:pPr>
            <w:r w:rsidRPr="008153F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х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AB" w:rsidRPr="008153F4" w:rsidRDefault="006446AB" w:rsidP="00502137">
            <w:pPr>
              <w:pStyle w:val="ab"/>
              <w:jc w:val="center"/>
              <w:rPr>
                <w:rFonts w:ascii="Arial" w:hAnsi="Arial" w:cs="Arial"/>
              </w:rPr>
            </w:pPr>
          </w:p>
        </w:tc>
      </w:tr>
    </w:tbl>
    <w:p w:rsidR="006446AB" w:rsidRPr="008153F4" w:rsidRDefault="006446AB" w:rsidP="006446AB">
      <w:pPr>
        <w:pStyle w:val="ab"/>
        <w:jc w:val="center"/>
        <w:rPr>
          <w:rFonts w:ascii="Arial" w:hAnsi="Arial" w:cs="Arial"/>
        </w:rPr>
      </w:pPr>
    </w:p>
    <w:p w:rsidR="006446AB" w:rsidRPr="008153F4" w:rsidRDefault="006446AB" w:rsidP="006446AB">
      <w:pPr>
        <w:pStyle w:val="ab"/>
        <w:jc w:val="center"/>
        <w:rPr>
          <w:rFonts w:ascii="Arial" w:hAnsi="Arial" w:cs="Arial"/>
        </w:rPr>
      </w:pPr>
    </w:p>
    <w:p w:rsidR="006446AB" w:rsidRPr="008153F4" w:rsidRDefault="006446AB" w:rsidP="006446AB">
      <w:pPr>
        <w:pStyle w:val="ab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>Справочно: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Общее количество общественных территорий (объектов) в муниципальном образовании _______ ед.</w:t>
      </w:r>
    </w:p>
    <w:p w:rsidR="006446AB" w:rsidRPr="008153F4" w:rsidRDefault="006446AB" w:rsidP="006446AB">
      <w:pPr>
        <w:pStyle w:val="ab"/>
        <w:rPr>
          <w:rFonts w:ascii="Arial" w:hAnsi="Arial" w:cs="Arial"/>
        </w:rPr>
      </w:pPr>
      <w:r w:rsidRPr="008153F4">
        <w:rPr>
          <w:rFonts w:ascii="Arial" w:hAnsi="Arial" w:cs="Arial"/>
        </w:rPr>
        <w:t>Количество общественных территорий (объектов), в отношении которых проведена инвентаризация, _______ ед.</w:t>
      </w:r>
    </w:p>
    <w:p w:rsidR="006446AB" w:rsidRPr="008153F4" w:rsidRDefault="006446AB" w:rsidP="008153F4">
      <w:pPr>
        <w:pStyle w:val="ab"/>
        <w:rPr>
          <w:rFonts w:ascii="Arial" w:hAnsi="Arial" w:cs="Arial"/>
        </w:rPr>
        <w:sectPr w:rsidR="006446AB" w:rsidRPr="008153F4" w:rsidSect="008153F4">
          <w:pgSz w:w="16838" w:h="11906" w:orient="landscape"/>
          <w:pgMar w:top="1134" w:right="567" w:bottom="1134" w:left="1276" w:header="426" w:footer="708" w:gutter="0"/>
          <w:cols w:space="708"/>
          <w:titlePg/>
          <w:docGrid w:linePitch="360"/>
        </w:sectPr>
      </w:pPr>
      <w:r w:rsidRPr="008153F4">
        <w:rPr>
          <w:rFonts w:ascii="Arial" w:hAnsi="Arial" w:cs="Arial"/>
        </w:rPr>
        <w:t xml:space="preserve">Количество общественных территорий (объектов), подлежащих благоустройству, по результатам инвентаризации </w:t>
      </w:r>
      <w:r w:rsidRPr="008153F4">
        <w:rPr>
          <w:rFonts w:ascii="Arial" w:hAnsi="Arial" w:cs="Arial"/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8153F4">
        <w:rPr>
          <w:rFonts w:ascii="Arial" w:hAnsi="Arial" w:cs="Arial"/>
        </w:rPr>
        <w:t xml:space="preserve"> _______ ед.</w:t>
      </w: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lastRenderedPageBreak/>
        <w:t>Приложение № 2</w:t>
      </w:r>
    </w:p>
    <w:p w:rsid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 xml:space="preserve">к постановлению Администрации </w:t>
      </w:r>
    </w:p>
    <w:p w:rsidR="00E22135" w:rsidRPr="008153F4" w:rsidRDefault="000215ED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Черемновского</w:t>
      </w:r>
      <w:r w:rsidR="00E22135" w:rsidRPr="008153F4">
        <w:rPr>
          <w:rFonts w:ascii="Arial" w:hAnsi="Arial" w:cs="Arial"/>
        </w:rPr>
        <w:t xml:space="preserve"> сельсовета </w:t>
      </w:r>
    </w:p>
    <w:p w:rsidR="00E22135" w:rsidRPr="008153F4" w:rsidRDefault="00E22135" w:rsidP="008153F4">
      <w:pPr>
        <w:rPr>
          <w:rFonts w:ascii="Arial" w:hAnsi="Arial" w:cs="Arial"/>
        </w:rPr>
      </w:pPr>
      <w:r w:rsidRPr="008153F4">
        <w:rPr>
          <w:rFonts w:ascii="Arial" w:hAnsi="Arial" w:cs="Arial"/>
        </w:rPr>
        <w:t>от 2</w:t>
      </w:r>
      <w:r w:rsidR="00A430E7" w:rsidRPr="008153F4">
        <w:rPr>
          <w:rFonts w:ascii="Arial" w:hAnsi="Arial" w:cs="Arial"/>
        </w:rPr>
        <w:t>8.1</w:t>
      </w:r>
      <w:r w:rsidRPr="008153F4">
        <w:rPr>
          <w:rFonts w:ascii="Arial" w:hAnsi="Arial" w:cs="Arial"/>
        </w:rPr>
        <w:t xml:space="preserve">2.2018   № </w:t>
      </w:r>
      <w:r w:rsidR="00A430E7" w:rsidRPr="008153F4">
        <w:rPr>
          <w:rFonts w:ascii="Arial" w:hAnsi="Arial" w:cs="Arial"/>
        </w:rPr>
        <w:t>1</w:t>
      </w:r>
      <w:r w:rsidRPr="008153F4">
        <w:rPr>
          <w:rFonts w:ascii="Arial" w:hAnsi="Arial" w:cs="Arial"/>
        </w:rPr>
        <w:t>2</w:t>
      </w:r>
      <w:r w:rsidR="00A430E7" w:rsidRPr="008153F4">
        <w:rPr>
          <w:rFonts w:ascii="Arial" w:hAnsi="Arial" w:cs="Arial"/>
        </w:rPr>
        <w:t>7</w:t>
      </w:r>
    </w:p>
    <w:p w:rsidR="009C1312" w:rsidRPr="008153F4" w:rsidRDefault="009C1312" w:rsidP="00B211D7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bCs/>
        </w:rPr>
      </w:pPr>
    </w:p>
    <w:p w:rsidR="009C1312" w:rsidRPr="008153F4" w:rsidRDefault="009C1312" w:rsidP="009C1312">
      <w:pPr>
        <w:jc w:val="both"/>
        <w:rPr>
          <w:rFonts w:ascii="Arial" w:hAnsi="Arial" w:cs="Arial"/>
        </w:rPr>
      </w:pPr>
    </w:p>
    <w:p w:rsidR="009C1312" w:rsidRPr="008153F4" w:rsidRDefault="009C1312" w:rsidP="009C1312">
      <w:pPr>
        <w:jc w:val="center"/>
        <w:rPr>
          <w:rFonts w:ascii="Arial" w:hAnsi="Arial" w:cs="Arial"/>
          <w:b/>
        </w:rPr>
      </w:pPr>
      <w:r w:rsidRPr="008153F4">
        <w:rPr>
          <w:rFonts w:ascii="Arial" w:hAnsi="Arial" w:cs="Arial"/>
          <w:b/>
        </w:rPr>
        <w:t xml:space="preserve">Состав комиссии по проведению инвентаризации дворовых территорий многоквартирных домов и общественных территорий </w:t>
      </w:r>
      <w:r w:rsidRPr="008153F4">
        <w:rPr>
          <w:rFonts w:ascii="Arial" w:hAnsi="Arial" w:cs="Arial"/>
          <w:b/>
          <w:bCs/>
        </w:rPr>
        <w:t xml:space="preserve">муниципального образования </w:t>
      </w:r>
      <w:r w:rsidR="000215ED" w:rsidRPr="008153F4">
        <w:rPr>
          <w:rFonts w:ascii="Arial" w:hAnsi="Arial" w:cs="Arial"/>
          <w:b/>
        </w:rPr>
        <w:t>Черемновский</w:t>
      </w:r>
      <w:r w:rsidRPr="008153F4">
        <w:rPr>
          <w:rFonts w:ascii="Arial" w:hAnsi="Arial" w:cs="Arial"/>
          <w:b/>
        </w:rPr>
        <w:t xml:space="preserve"> с</w:t>
      </w:r>
      <w:bookmarkStart w:id="1" w:name="_GoBack"/>
      <w:bookmarkEnd w:id="1"/>
      <w:r w:rsidRPr="008153F4">
        <w:rPr>
          <w:rFonts w:ascii="Arial" w:hAnsi="Arial" w:cs="Arial"/>
          <w:b/>
        </w:rPr>
        <w:t xml:space="preserve">ельсовет в рамках реализации программы </w:t>
      </w:r>
      <w:r w:rsidRPr="008153F4">
        <w:rPr>
          <w:rFonts w:ascii="Arial" w:hAnsi="Arial" w:cs="Arial"/>
          <w:b/>
          <w:bCs/>
        </w:rPr>
        <w:t xml:space="preserve">«Формирование современной городской среды на территории муниципального образования </w:t>
      </w:r>
      <w:r w:rsidR="000215ED" w:rsidRPr="008153F4">
        <w:rPr>
          <w:rFonts w:ascii="Arial" w:hAnsi="Arial" w:cs="Arial"/>
          <w:b/>
        </w:rPr>
        <w:t>Черемновский</w:t>
      </w:r>
      <w:r w:rsidRPr="008153F4">
        <w:rPr>
          <w:rFonts w:ascii="Arial" w:hAnsi="Arial" w:cs="Arial"/>
          <w:b/>
        </w:rPr>
        <w:t xml:space="preserve"> сельсовет Павловского района Алтайского края </w:t>
      </w:r>
      <w:r w:rsidRPr="008153F4">
        <w:rPr>
          <w:rFonts w:ascii="Arial" w:hAnsi="Arial" w:cs="Arial"/>
          <w:b/>
          <w:bCs/>
        </w:rPr>
        <w:t>на 2018-2022 годы»</w:t>
      </w:r>
    </w:p>
    <w:p w:rsidR="009C1312" w:rsidRPr="008153F4" w:rsidRDefault="009C1312" w:rsidP="009C1312">
      <w:pPr>
        <w:jc w:val="both"/>
        <w:rPr>
          <w:rFonts w:ascii="Arial" w:hAnsi="Arial" w:cs="Arial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14"/>
        <w:gridCol w:w="5102"/>
      </w:tblGrid>
      <w:tr w:rsidR="009C1312" w:rsidRPr="008153F4" w:rsidTr="00E22135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Председатель комиссии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0215ED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Петров Алексей Владимирович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г</w:t>
            </w:r>
            <w:r w:rsidR="000215ED" w:rsidRPr="008153F4">
              <w:rPr>
                <w:rFonts w:ascii="Arial" w:hAnsi="Arial" w:cs="Arial"/>
                <w:szCs w:val="24"/>
              </w:rPr>
              <w:t>лава</w:t>
            </w:r>
            <w:r w:rsidR="009C1312" w:rsidRPr="008153F4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9C1312" w:rsidRPr="008153F4" w:rsidTr="00E22135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Заместитель председателя комиссии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Овсянникова Инна Геннадьевна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заместитель г</w:t>
            </w:r>
            <w:r w:rsidR="009C1312" w:rsidRPr="008153F4">
              <w:rPr>
                <w:rFonts w:ascii="Arial" w:hAnsi="Arial" w:cs="Arial"/>
                <w:szCs w:val="24"/>
              </w:rPr>
              <w:t>лав</w:t>
            </w:r>
            <w:r w:rsidRPr="008153F4">
              <w:rPr>
                <w:rFonts w:ascii="Arial" w:hAnsi="Arial" w:cs="Arial"/>
                <w:szCs w:val="24"/>
              </w:rPr>
              <w:t>ы</w:t>
            </w:r>
            <w:r w:rsidR="009C1312" w:rsidRPr="008153F4">
              <w:rPr>
                <w:rFonts w:ascii="Arial" w:hAnsi="Arial" w:cs="Arial"/>
                <w:szCs w:val="24"/>
              </w:rPr>
              <w:t xml:space="preserve"> </w:t>
            </w:r>
            <w:r w:rsidRPr="008153F4">
              <w:rPr>
                <w:rFonts w:ascii="Arial" w:hAnsi="Arial" w:cs="Arial"/>
                <w:szCs w:val="24"/>
              </w:rPr>
              <w:t>Администрации</w:t>
            </w:r>
          </w:p>
        </w:tc>
      </w:tr>
      <w:tr w:rsidR="009C1312" w:rsidRPr="008153F4" w:rsidTr="00E22135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</w:p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Секретарь комиссии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 xml:space="preserve">Желенко Виктория </w:t>
            </w:r>
            <w:proofErr w:type="spellStart"/>
            <w:r w:rsidRPr="008153F4">
              <w:rPr>
                <w:rFonts w:ascii="Arial" w:hAnsi="Arial" w:cs="Arial"/>
                <w:szCs w:val="24"/>
              </w:rPr>
              <w:t>Равильевна</w:t>
            </w:r>
            <w:proofErr w:type="spellEnd"/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инспектор</w:t>
            </w:r>
            <w:r w:rsidR="009C1312" w:rsidRPr="008153F4">
              <w:rPr>
                <w:rFonts w:ascii="Arial" w:hAnsi="Arial" w:cs="Arial"/>
                <w:szCs w:val="24"/>
              </w:rPr>
              <w:t xml:space="preserve"> Администрации сельсовета</w:t>
            </w:r>
          </w:p>
        </w:tc>
      </w:tr>
      <w:tr w:rsidR="009C1312" w:rsidRPr="008153F4" w:rsidTr="00E22135"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9C1312" w:rsidRPr="008153F4" w:rsidRDefault="009C1312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Члены комиссии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Пащенко Галина Михайловна</w:t>
            </w:r>
            <w:r w:rsidR="009C1312" w:rsidRPr="008153F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 xml:space="preserve">представитель собственников помещений многоквартирного </w:t>
            </w:r>
            <w:r w:rsidR="00A430E7" w:rsidRPr="008153F4">
              <w:rPr>
                <w:rFonts w:ascii="Arial" w:hAnsi="Arial" w:cs="Arial"/>
                <w:szCs w:val="24"/>
              </w:rPr>
              <w:t>дома, расположенного по адресу с</w:t>
            </w:r>
            <w:r w:rsidRPr="008153F4">
              <w:rPr>
                <w:rFonts w:ascii="Arial" w:hAnsi="Arial" w:cs="Arial"/>
                <w:szCs w:val="24"/>
              </w:rPr>
              <w:t xml:space="preserve">. </w:t>
            </w:r>
            <w:r w:rsidR="00A430E7" w:rsidRPr="008153F4">
              <w:rPr>
                <w:rFonts w:ascii="Arial" w:hAnsi="Arial" w:cs="Arial"/>
                <w:szCs w:val="24"/>
              </w:rPr>
              <w:t>Черемное,</w:t>
            </w:r>
            <w:r w:rsidRPr="008153F4">
              <w:rPr>
                <w:rFonts w:ascii="Arial" w:hAnsi="Arial" w:cs="Arial"/>
                <w:szCs w:val="24"/>
              </w:rPr>
              <w:t xml:space="preserve"> ул. </w:t>
            </w:r>
            <w:r w:rsidR="00A430E7" w:rsidRPr="008153F4">
              <w:rPr>
                <w:rFonts w:ascii="Arial" w:hAnsi="Arial" w:cs="Arial"/>
                <w:szCs w:val="24"/>
              </w:rPr>
              <w:t>Привокзальная</w:t>
            </w:r>
            <w:r w:rsidRPr="008153F4">
              <w:rPr>
                <w:rFonts w:ascii="Arial" w:hAnsi="Arial" w:cs="Arial"/>
                <w:szCs w:val="24"/>
              </w:rPr>
              <w:t xml:space="preserve">, д. </w:t>
            </w:r>
            <w:r w:rsidR="00A430E7" w:rsidRPr="008153F4">
              <w:rPr>
                <w:rFonts w:ascii="Arial" w:hAnsi="Arial" w:cs="Arial"/>
                <w:szCs w:val="24"/>
              </w:rPr>
              <w:t>52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Самсонова Нина Исаевна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 xml:space="preserve">представитель собственников помещений многоквартирного дома, расположенного по адресу </w:t>
            </w:r>
            <w:r w:rsidR="00A430E7" w:rsidRPr="008153F4">
              <w:rPr>
                <w:rFonts w:ascii="Arial" w:hAnsi="Arial" w:cs="Arial"/>
                <w:szCs w:val="24"/>
              </w:rPr>
              <w:t>с</w:t>
            </w:r>
            <w:r w:rsidRPr="008153F4">
              <w:rPr>
                <w:rFonts w:ascii="Arial" w:hAnsi="Arial" w:cs="Arial"/>
                <w:szCs w:val="24"/>
              </w:rPr>
              <w:t xml:space="preserve">. </w:t>
            </w:r>
            <w:r w:rsidR="00A430E7" w:rsidRPr="008153F4">
              <w:rPr>
                <w:rFonts w:ascii="Arial" w:hAnsi="Arial" w:cs="Arial"/>
                <w:szCs w:val="24"/>
              </w:rPr>
              <w:t>Черемное,</w:t>
            </w:r>
            <w:r w:rsidRPr="008153F4">
              <w:rPr>
                <w:rFonts w:ascii="Arial" w:hAnsi="Arial" w:cs="Arial"/>
                <w:szCs w:val="24"/>
              </w:rPr>
              <w:t xml:space="preserve"> ул. </w:t>
            </w:r>
            <w:r w:rsidR="00A430E7" w:rsidRPr="008153F4">
              <w:rPr>
                <w:rFonts w:ascii="Arial" w:hAnsi="Arial" w:cs="Arial"/>
                <w:szCs w:val="24"/>
              </w:rPr>
              <w:t>Юбилейная</w:t>
            </w:r>
            <w:r w:rsidRPr="008153F4">
              <w:rPr>
                <w:rFonts w:ascii="Arial" w:hAnsi="Arial" w:cs="Arial"/>
                <w:szCs w:val="24"/>
              </w:rPr>
              <w:t xml:space="preserve">, д. </w:t>
            </w:r>
            <w:r w:rsidR="00A430E7" w:rsidRPr="008153F4">
              <w:rPr>
                <w:rFonts w:ascii="Arial" w:hAnsi="Arial" w:cs="Arial"/>
                <w:szCs w:val="24"/>
              </w:rPr>
              <w:t>10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8153F4">
              <w:rPr>
                <w:rFonts w:ascii="Arial" w:hAnsi="Arial" w:cs="Arial"/>
                <w:szCs w:val="24"/>
              </w:rPr>
              <w:t>Ножкина</w:t>
            </w:r>
            <w:proofErr w:type="spellEnd"/>
            <w:r w:rsidRPr="008153F4">
              <w:rPr>
                <w:rFonts w:ascii="Arial" w:hAnsi="Arial" w:cs="Arial"/>
                <w:szCs w:val="24"/>
              </w:rPr>
              <w:t xml:space="preserve"> Софья Геннадьевна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 xml:space="preserve">депутат </w:t>
            </w:r>
            <w:r w:rsidR="00A430E7" w:rsidRPr="008153F4">
              <w:rPr>
                <w:rFonts w:ascii="Arial" w:hAnsi="Arial" w:cs="Arial"/>
                <w:szCs w:val="24"/>
              </w:rPr>
              <w:t>Совета</w:t>
            </w:r>
            <w:r w:rsidRPr="008153F4">
              <w:rPr>
                <w:rFonts w:ascii="Arial" w:hAnsi="Arial" w:cs="Arial"/>
                <w:szCs w:val="24"/>
              </w:rPr>
              <w:t xml:space="preserve"> депутатов </w:t>
            </w:r>
            <w:r w:rsidR="00A430E7" w:rsidRPr="008153F4">
              <w:rPr>
                <w:rFonts w:ascii="Arial" w:hAnsi="Arial" w:cs="Arial"/>
                <w:szCs w:val="24"/>
              </w:rPr>
              <w:t>Черемновского</w:t>
            </w:r>
            <w:r w:rsidRPr="008153F4">
              <w:rPr>
                <w:rFonts w:ascii="Arial" w:hAnsi="Arial" w:cs="Arial"/>
                <w:szCs w:val="24"/>
              </w:rPr>
              <w:t xml:space="preserve"> сельсовета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8153F4">
              <w:rPr>
                <w:rFonts w:ascii="Arial" w:hAnsi="Arial" w:cs="Arial"/>
                <w:szCs w:val="24"/>
              </w:rPr>
              <w:t>Хилькова</w:t>
            </w:r>
            <w:proofErr w:type="spellEnd"/>
            <w:r w:rsidRPr="008153F4">
              <w:rPr>
                <w:rFonts w:ascii="Arial" w:hAnsi="Arial" w:cs="Arial"/>
                <w:szCs w:val="24"/>
              </w:rPr>
              <w:t xml:space="preserve"> Анастасия </w:t>
            </w:r>
            <w:r w:rsidR="009C1312" w:rsidRPr="008153F4">
              <w:rPr>
                <w:rFonts w:ascii="Arial" w:hAnsi="Arial" w:cs="Arial"/>
                <w:szCs w:val="24"/>
              </w:rPr>
              <w:t>Александровна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директор МБОУ «</w:t>
            </w:r>
            <w:r w:rsidR="00A430E7" w:rsidRPr="008153F4">
              <w:rPr>
                <w:rFonts w:ascii="Arial" w:hAnsi="Arial" w:cs="Arial"/>
                <w:szCs w:val="24"/>
              </w:rPr>
              <w:t>Сахарозаводская</w:t>
            </w:r>
            <w:r w:rsidRPr="008153F4">
              <w:rPr>
                <w:rFonts w:ascii="Arial" w:hAnsi="Arial" w:cs="Arial"/>
                <w:szCs w:val="24"/>
              </w:rPr>
              <w:t xml:space="preserve"> СОШ»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8153F4">
              <w:rPr>
                <w:rFonts w:ascii="Arial" w:hAnsi="Arial" w:cs="Arial"/>
                <w:szCs w:val="24"/>
              </w:rPr>
              <w:t>Брынцева</w:t>
            </w:r>
            <w:proofErr w:type="spellEnd"/>
            <w:r w:rsidRPr="008153F4">
              <w:rPr>
                <w:rFonts w:ascii="Arial" w:hAnsi="Arial" w:cs="Arial"/>
                <w:szCs w:val="24"/>
              </w:rPr>
              <w:t xml:space="preserve"> Светлана Сергеевна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jc w:val="both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методист по спорту</w:t>
            </w:r>
          </w:p>
        </w:tc>
      </w:tr>
      <w:tr w:rsidR="009C1312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ConsPlusNormal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Литвинова Наталья Васильевна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9C1312" w:rsidP="00A430E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153F4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C1312" w:rsidRPr="008153F4" w:rsidRDefault="00A430E7" w:rsidP="00A430E7">
            <w:pPr>
              <w:pStyle w:val="a5"/>
              <w:tabs>
                <w:tab w:val="left" w:pos="1418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8153F4">
              <w:rPr>
                <w:rFonts w:ascii="Arial" w:hAnsi="Arial" w:cs="Arial"/>
              </w:rPr>
              <w:t>директор Дома культуры</w:t>
            </w:r>
          </w:p>
        </w:tc>
      </w:tr>
      <w:tr w:rsidR="009D66E6" w:rsidRPr="008153F4" w:rsidTr="00E22135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9D66E6" w:rsidRPr="008153F4" w:rsidRDefault="009D66E6" w:rsidP="00502137">
            <w:pPr>
              <w:pStyle w:val="ConsPlusNormal"/>
              <w:rPr>
                <w:rFonts w:ascii="Arial" w:hAnsi="Arial" w:cs="Arial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9D66E6" w:rsidRPr="008153F4" w:rsidRDefault="009D66E6" w:rsidP="00502137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D66E6" w:rsidRPr="008153F4" w:rsidRDefault="009D66E6" w:rsidP="00502137">
            <w:pPr>
              <w:pStyle w:val="a5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9C1312" w:rsidRPr="008153F4" w:rsidRDefault="009C1312" w:rsidP="00B211D7">
      <w:pPr>
        <w:pStyle w:val="a5"/>
        <w:tabs>
          <w:tab w:val="left" w:pos="993"/>
        </w:tabs>
        <w:ind w:left="709"/>
        <w:jc w:val="both"/>
        <w:rPr>
          <w:rFonts w:ascii="Arial" w:hAnsi="Arial" w:cs="Arial"/>
          <w:bCs/>
        </w:rPr>
      </w:pPr>
    </w:p>
    <w:sectPr w:rsidR="009C1312" w:rsidRPr="008153F4" w:rsidSect="008153F4">
      <w:pgSz w:w="11906" w:h="16838"/>
      <w:pgMar w:top="1134" w:right="567" w:bottom="113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0C" w:rsidRDefault="00832C0C" w:rsidP="00E22135">
      <w:r>
        <w:separator/>
      </w:r>
    </w:p>
  </w:endnote>
  <w:endnote w:type="continuationSeparator" w:id="0">
    <w:p w:rsidR="00832C0C" w:rsidRDefault="00832C0C" w:rsidP="00E2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0C" w:rsidRDefault="00832C0C" w:rsidP="00E22135">
      <w:r>
        <w:separator/>
      </w:r>
    </w:p>
  </w:footnote>
  <w:footnote w:type="continuationSeparator" w:id="0">
    <w:p w:rsidR="00832C0C" w:rsidRDefault="00832C0C" w:rsidP="00E2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05" w:rsidRDefault="00345605">
    <w:pPr>
      <w:pStyle w:val="a7"/>
      <w:jc w:val="center"/>
    </w:pPr>
  </w:p>
  <w:p w:rsidR="00345605" w:rsidRDefault="00345605">
    <w:pPr>
      <w:pStyle w:val="a7"/>
    </w:pPr>
  </w:p>
  <w:p w:rsidR="00345605" w:rsidRDefault="003456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13F97"/>
    <w:multiLevelType w:val="multilevel"/>
    <w:tmpl w:val="143237D4"/>
    <w:lvl w:ilvl="0">
      <w:start w:val="1"/>
      <w:numFmt w:val="decimal"/>
      <w:lvlText w:val="%1."/>
      <w:lvlJc w:val="left"/>
      <w:pPr>
        <w:ind w:left="624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">
    <w:nsid w:val="6A6456C1"/>
    <w:multiLevelType w:val="hybridMultilevel"/>
    <w:tmpl w:val="97ECE746"/>
    <w:lvl w:ilvl="0" w:tplc="13D2A4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6BEE5D07"/>
    <w:multiLevelType w:val="hybridMultilevel"/>
    <w:tmpl w:val="97ECE746"/>
    <w:lvl w:ilvl="0" w:tplc="13D2A48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074"/>
    <w:rsid w:val="000215ED"/>
    <w:rsid w:val="00051B2E"/>
    <w:rsid w:val="00133589"/>
    <w:rsid w:val="001563E2"/>
    <w:rsid w:val="00181497"/>
    <w:rsid w:val="001B5346"/>
    <w:rsid w:val="001F7FDD"/>
    <w:rsid w:val="002013B2"/>
    <w:rsid w:val="00206EED"/>
    <w:rsid w:val="00247BA5"/>
    <w:rsid w:val="002E51F5"/>
    <w:rsid w:val="003043F0"/>
    <w:rsid w:val="00315278"/>
    <w:rsid w:val="00345605"/>
    <w:rsid w:val="003508A8"/>
    <w:rsid w:val="0036017A"/>
    <w:rsid w:val="00380B65"/>
    <w:rsid w:val="003F1395"/>
    <w:rsid w:val="00403C88"/>
    <w:rsid w:val="004328AB"/>
    <w:rsid w:val="004D080C"/>
    <w:rsid w:val="004F3B03"/>
    <w:rsid w:val="00502137"/>
    <w:rsid w:val="005A5683"/>
    <w:rsid w:val="005F0B2E"/>
    <w:rsid w:val="00611FCE"/>
    <w:rsid w:val="006446AB"/>
    <w:rsid w:val="00645BA3"/>
    <w:rsid w:val="00647D67"/>
    <w:rsid w:val="00677C50"/>
    <w:rsid w:val="00684633"/>
    <w:rsid w:val="006B0992"/>
    <w:rsid w:val="00710585"/>
    <w:rsid w:val="007532B1"/>
    <w:rsid w:val="007B6E39"/>
    <w:rsid w:val="007F300E"/>
    <w:rsid w:val="00805EE9"/>
    <w:rsid w:val="008153F4"/>
    <w:rsid w:val="00825A66"/>
    <w:rsid w:val="00832C0C"/>
    <w:rsid w:val="008439D5"/>
    <w:rsid w:val="00850074"/>
    <w:rsid w:val="00870F99"/>
    <w:rsid w:val="00892CA8"/>
    <w:rsid w:val="008C0786"/>
    <w:rsid w:val="009001CB"/>
    <w:rsid w:val="009376A2"/>
    <w:rsid w:val="00981A58"/>
    <w:rsid w:val="009A61C9"/>
    <w:rsid w:val="009C1312"/>
    <w:rsid w:val="009D66E6"/>
    <w:rsid w:val="00A223CD"/>
    <w:rsid w:val="00A430E7"/>
    <w:rsid w:val="00A46FDF"/>
    <w:rsid w:val="00A90E56"/>
    <w:rsid w:val="00B177E8"/>
    <w:rsid w:val="00B211D7"/>
    <w:rsid w:val="00B222C3"/>
    <w:rsid w:val="00B52175"/>
    <w:rsid w:val="00BD7BF4"/>
    <w:rsid w:val="00BE0F25"/>
    <w:rsid w:val="00C0164C"/>
    <w:rsid w:val="00C26212"/>
    <w:rsid w:val="00C42739"/>
    <w:rsid w:val="00C64970"/>
    <w:rsid w:val="00D00B85"/>
    <w:rsid w:val="00D017D4"/>
    <w:rsid w:val="00D13EE4"/>
    <w:rsid w:val="00D52F5A"/>
    <w:rsid w:val="00D957E6"/>
    <w:rsid w:val="00DA7F03"/>
    <w:rsid w:val="00DB033B"/>
    <w:rsid w:val="00DC2E21"/>
    <w:rsid w:val="00DD319F"/>
    <w:rsid w:val="00E005A0"/>
    <w:rsid w:val="00E0340B"/>
    <w:rsid w:val="00E22135"/>
    <w:rsid w:val="00E4082F"/>
    <w:rsid w:val="00E93A12"/>
    <w:rsid w:val="00FB2E7C"/>
    <w:rsid w:val="00FC7EBB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EED66-882D-4562-81BE-F519C049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2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2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FDF"/>
    <w:pPr>
      <w:ind w:left="720"/>
      <w:contextualSpacing/>
    </w:pPr>
  </w:style>
  <w:style w:type="paragraph" w:customStyle="1" w:styleId="ConsPlusNormal">
    <w:name w:val="ConsPlusNormal"/>
    <w:rsid w:val="007B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Текст постановления"/>
    <w:basedOn w:val="a"/>
    <w:rsid w:val="00A90E56"/>
    <w:pPr>
      <w:ind w:firstLine="709"/>
    </w:pPr>
    <w:rPr>
      <w:szCs w:val="20"/>
    </w:rPr>
  </w:style>
  <w:style w:type="paragraph" w:styleId="a7">
    <w:name w:val="header"/>
    <w:basedOn w:val="a"/>
    <w:link w:val="a8"/>
    <w:uiPriority w:val="99"/>
    <w:unhideWhenUsed/>
    <w:rsid w:val="00E221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2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SPecialiST</cp:lastModifiedBy>
  <cp:revision>23</cp:revision>
  <cp:lastPrinted>2021-11-09T08:02:00Z</cp:lastPrinted>
  <dcterms:created xsi:type="dcterms:W3CDTF">2018-02-25T10:32:00Z</dcterms:created>
  <dcterms:modified xsi:type="dcterms:W3CDTF">2021-11-10T07:52:00Z</dcterms:modified>
</cp:coreProperties>
</file>